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7200"/>
        <w:gridCol w:w="1387"/>
      </w:tblGrid>
      <w:tr w:rsidR="007B2CD1" w:rsidRPr="007959DE">
        <w:tc>
          <w:tcPr>
            <w:tcW w:w="1631" w:type="dxa"/>
          </w:tcPr>
          <w:p w:rsidR="007B2CD1" w:rsidRPr="007959DE" w:rsidRDefault="007B2C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0" w:type="dxa"/>
          </w:tcPr>
          <w:p w:rsidR="007B2CD1" w:rsidRPr="007959DE" w:rsidRDefault="00604BAF" w:rsidP="00604BAF">
            <w:pPr>
              <w:widowControl w:val="0"/>
              <w:autoSpaceDE w:val="0"/>
              <w:autoSpaceDN w:val="0"/>
              <w:adjustRightInd w:val="0"/>
              <w:ind w:left="-11" w:hanging="108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  <w:tc>
          <w:tcPr>
            <w:tcW w:w="1387" w:type="dxa"/>
          </w:tcPr>
          <w:p w:rsidR="007B2CD1" w:rsidRPr="007959DE" w:rsidRDefault="007B2CD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B2CD1" w:rsidRPr="007959DE" w:rsidRDefault="007B2CD1" w:rsidP="00FB6327">
      <w:pPr>
        <w:tabs>
          <w:tab w:val="left" w:pos="7371"/>
        </w:tabs>
        <w:rPr>
          <w:sz w:val="28"/>
        </w:rPr>
      </w:pPr>
      <w:r w:rsidRPr="007959DE"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</w:t>
      </w:r>
      <w:r w:rsidRPr="007959DE">
        <w:rPr>
          <w:sz w:val="28"/>
        </w:rPr>
        <w:t xml:space="preserve">                                                    </w:t>
      </w:r>
    </w:p>
    <w:tbl>
      <w:tblPr>
        <w:tblW w:w="5040" w:type="dxa"/>
        <w:tblInd w:w="5179" w:type="dxa"/>
        <w:tblLook w:val="01E0" w:firstRow="1" w:lastRow="1" w:firstColumn="1" w:lastColumn="1" w:noHBand="0" w:noVBand="0"/>
      </w:tblPr>
      <w:tblGrid>
        <w:gridCol w:w="5040"/>
      </w:tblGrid>
      <w:tr w:rsidR="007B2CD1" w:rsidRPr="007959DE" w:rsidTr="00982543">
        <w:trPr>
          <w:cantSplit/>
          <w:trHeight w:val="1211"/>
        </w:trPr>
        <w:tc>
          <w:tcPr>
            <w:tcW w:w="5040" w:type="dxa"/>
          </w:tcPr>
          <w:p w:rsidR="007B2CD1" w:rsidRPr="007959DE" w:rsidRDefault="007B2CD1" w:rsidP="00982543">
            <w:pPr>
              <w:jc w:val="center"/>
              <w:rPr>
                <w:sz w:val="28"/>
              </w:rPr>
            </w:pPr>
            <w:r w:rsidRPr="007959DE">
              <w:rPr>
                <w:sz w:val="28"/>
              </w:rPr>
              <w:t>УТВЕРЖДЕН</w:t>
            </w:r>
          </w:p>
          <w:p w:rsidR="007B2CD1" w:rsidRPr="007959DE" w:rsidRDefault="007B2CD1" w:rsidP="00982543">
            <w:pPr>
              <w:jc w:val="center"/>
              <w:rPr>
                <w:sz w:val="28"/>
              </w:rPr>
            </w:pPr>
            <w:r w:rsidRPr="007959DE">
              <w:rPr>
                <w:sz w:val="28"/>
              </w:rPr>
              <w:t>приказом Министерства образования</w:t>
            </w:r>
          </w:p>
          <w:p w:rsidR="007B2CD1" w:rsidRPr="007959DE" w:rsidRDefault="007B2CD1" w:rsidP="00982543">
            <w:pPr>
              <w:jc w:val="center"/>
              <w:rPr>
                <w:sz w:val="28"/>
              </w:rPr>
            </w:pPr>
            <w:r w:rsidRPr="007959DE">
              <w:rPr>
                <w:sz w:val="28"/>
              </w:rPr>
              <w:t>и науки Российской Федерации</w:t>
            </w:r>
          </w:p>
          <w:p w:rsidR="007B2CD1" w:rsidRPr="007959DE" w:rsidRDefault="007B2CD1" w:rsidP="00982543">
            <w:pPr>
              <w:jc w:val="center"/>
              <w:rPr>
                <w:sz w:val="28"/>
              </w:rPr>
            </w:pPr>
            <w:r w:rsidRPr="007959DE">
              <w:rPr>
                <w:sz w:val="28"/>
              </w:rPr>
              <w:t>от «____»__________2017 г. №______</w:t>
            </w:r>
          </w:p>
          <w:p w:rsidR="007B2CD1" w:rsidRPr="007959DE" w:rsidRDefault="007B2CD1" w:rsidP="00982543">
            <w:pPr>
              <w:rPr>
                <w:sz w:val="28"/>
              </w:rPr>
            </w:pPr>
          </w:p>
        </w:tc>
      </w:tr>
    </w:tbl>
    <w:p w:rsidR="007B2CD1" w:rsidRPr="007959DE" w:rsidRDefault="007B2CD1" w:rsidP="00FB6327">
      <w:pPr>
        <w:widowControl w:val="0"/>
        <w:jc w:val="center"/>
        <w:rPr>
          <w:b/>
          <w:sz w:val="28"/>
        </w:rPr>
      </w:pPr>
    </w:p>
    <w:p w:rsidR="007B2CD1" w:rsidRPr="007959DE" w:rsidRDefault="007B2CD1" w:rsidP="00FB6327">
      <w:pPr>
        <w:jc w:val="center"/>
        <w:rPr>
          <w:b/>
          <w:sz w:val="28"/>
          <w:szCs w:val="28"/>
        </w:rPr>
      </w:pPr>
      <w:r w:rsidRPr="007959DE">
        <w:rPr>
          <w:sz w:val="28"/>
        </w:rPr>
        <w:t xml:space="preserve">ФЕДЕРАЛЬНЫЙ ГОСУДАРСТВЕННЫЙ ОБРАЗОВАТЕЛЬНЫЙ СТАНДАРТ СРЕДНЕГО ПРОФЕССИОНАЛЬНОГО ОБРАЗОВАНИЯ </w:t>
      </w:r>
      <w:r w:rsidRPr="007959DE">
        <w:rPr>
          <w:sz w:val="28"/>
        </w:rPr>
        <w:br/>
        <w:t>ПО СПЕЦИАЛЬНОСТИ 35.02.09 ИХТИОЛОГИЯ И РЫБОВОДСТВО</w:t>
      </w:r>
    </w:p>
    <w:p w:rsidR="007B2CD1" w:rsidRPr="007959DE" w:rsidRDefault="007B2CD1" w:rsidP="00BB2C84">
      <w:pPr>
        <w:pStyle w:val="a3"/>
        <w:widowControl w:val="0"/>
        <w:spacing w:after="0"/>
        <w:ind w:left="0" w:firstLine="709"/>
        <w:jc w:val="center"/>
        <w:rPr>
          <w:sz w:val="28"/>
          <w:szCs w:val="28"/>
        </w:rPr>
      </w:pPr>
    </w:p>
    <w:p w:rsidR="007B2CD1" w:rsidRPr="007959DE" w:rsidRDefault="007B2CD1" w:rsidP="00FE62A1">
      <w:pPr>
        <w:widowControl w:val="0"/>
        <w:jc w:val="center"/>
        <w:rPr>
          <w:sz w:val="28"/>
        </w:rPr>
      </w:pPr>
      <w:smartTag w:uri="urn:schemas-microsoft-com:office:smarttags" w:element="place">
        <w:r w:rsidRPr="007959DE">
          <w:rPr>
            <w:sz w:val="28"/>
            <w:lang w:val="en-US"/>
          </w:rPr>
          <w:t>I</w:t>
        </w:r>
        <w:r w:rsidRPr="007959DE">
          <w:rPr>
            <w:sz w:val="28"/>
          </w:rPr>
          <w:t>.</w:t>
        </w:r>
      </w:smartTag>
      <w:r w:rsidRPr="007959DE">
        <w:rPr>
          <w:sz w:val="28"/>
        </w:rPr>
        <w:t xml:space="preserve"> ОБЛАСТЬ ПРИМЕНЕНИЯ</w:t>
      </w:r>
    </w:p>
    <w:p w:rsidR="007B2CD1" w:rsidRPr="007959DE" w:rsidRDefault="007B2CD1" w:rsidP="00B31BA7">
      <w:pPr>
        <w:widowControl w:val="0"/>
        <w:ind w:firstLine="709"/>
        <w:jc w:val="center"/>
        <w:rPr>
          <w:sz w:val="28"/>
        </w:rPr>
      </w:pPr>
    </w:p>
    <w:p w:rsidR="007B2CD1" w:rsidRPr="007959DE" w:rsidRDefault="007B2CD1" w:rsidP="00C3330A">
      <w:pPr>
        <w:widowControl w:val="0"/>
        <w:suppressAutoHyphens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</w:rPr>
        <w:t>1.1.</w:t>
      </w:r>
      <w:r w:rsidRPr="007959DE">
        <w:rPr>
          <w:bCs/>
          <w:sz w:val="28"/>
        </w:rPr>
        <w:t> </w:t>
      </w:r>
      <w:r w:rsidRPr="007959DE">
        <w:rPr>
          <w:rFonts w:cs="Calibri"/>
          <w:sz w:val="28"/>
          <w:szCs w:val="22"/>
          <w:lang w:eastAsia="en-US"/>
        </w:rPr>
        <w:t xml:space="preserve">Настоящий федеральный государственный образовательный стандарт среднего профессионального образования </w:t>
      </w:r>
      <w:r w:rsidRPr="007959DE">
        <w:rPr>
          <w:sz w:val="28"/>
          <w:szCs w:val="28"/>
        </w:rPr>
        <w:t xml:space="preserve">(далее – ФГОС СПО) </w:t>
      </w:r>
      <w:r w:rsidRPr="007959DE">
        <w:rPr>
          <w:rFonts w:cs="Calibri"/>
          <w:sz w:val="28"/>
          <w:szCs w:val="22"/>
          <w:lang w:eastAsia="en-US"/>
        </w:rPr>
        <w:t xml:space="preserve"> представляет собой совокупность обязательных требований к среднему профессиональному образованию </w:t>
      </w:r>
      <w:r w:rsidRPr="007959DE">
        <w:rPr>
          <w:sz w:val="28"/>
          <w:szCs w:val="28"/>
        </w:rPr>
        <w:t xml:space="preserve">(далее – СПО) </w:t>
      </w:r>
      <w:r w:rsidRPr="007959DE">
        <w:rPr>
          <w:rFonts w:cs="Calibri"/>
          <w:sz w:val="28"/>
          <w:szCs w:val="22"/>
          <w:lang w:eastAsia="en-US"/>
        </w:rPr>
        <w:t xml:space="preserve"> по специальности </w:t>
      </w:r>
      <w:r w:rsidRPr="007959DE">
        <w:rPr>
          <w:sz w:val="28"/>
          <w:szCs w:val="28"/>
        </w:rPr>
        <w:t>35.02.09</w:t>
      </w:r>
      <w:r w:rsidRPr="007959DE">
        <w:rPr>
          <w:bCs/>
          <w:sz w:val="28"/>
          <w:szCs w:val="28"/>
        </w:rPr>
        <w:t xml:space="preserve"> </w:t>
      </w:r>
      <w:r w:rsidRPr="007959DE">
        <w:rPr>
          <w:sz w:val="28"/>
          <w:szCs w:val="28"/>
        </w:rPr>
        <w:t>Ихтиология и рыбоводство</w:t>
      </w:r>
      <w:r w:rsidRPr="007959DE">
        <w:rPr>
          <w:rFonts w:cs="Calibri"/>
          <w:sz w:val="28"/>
          <w:szCs w:val="22"/>
          <w:lang w:eastAsia="en-US"/>
        </w:rPr>
        <w:t xml:space="preserve"> </w:t>
      </w:r>
      <w:r w:rsidRPr="007959DE">
        <w:rPr>
          <w:sz w:val="28"/>
          <w:szCs w:val="28"/>
        </w:rPr>
        <w:t>(далее – специальность).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1.2. Получение СПО по специальности допускается только в професси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нальной образовательной организации или образовательной организации вы</w:t>
      </w:r>
      <w:r w:rsidRPr="007959DE">
        <w:rPr>
          <w:sz w:val="28"/>
          <w:szCs w:val="28"/>
        </w:rPr>
        <w:t>с</w:t>
      </w:r>
      <w:r w:rsidRPr="007959DE">
        <w:rPr>
          <w:sz w:val="28"/>
          <w:szCs w:val="28"/>
        </w:rPr>
        <w:t>шего образования (далее вместе – образовательная организация).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 xml:space="preserve">ложении 1 к настоящему ФГОС СПО. </w:t>
      </w:r>
    </w:p>
    <w:p w:rsidR="007B2CD1" w:rsidRPr="007959DE" w:rsidRDefault="007B2CD1" w:rsidP="00727F4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</w:t>
      </w:r>
      <w:r w:rsidRPr="007959DE">
        <w:t xml:space="preserve"> </w:t>
      </w:r>
      <w:r w:rsidRPr="007959DE">
        <w:rPr>
          <w:sz w:val="28"/>
          <w:szCs w:val="28"/>
        </w:rPr>
        <w:t>в соответствии с настоящим ФГОС СПО.</w:t>
      </w:r>
    </w:p>
    <w:p w:rsidR="007B2CD1" w:rsidRPr="007959DE" w:rsidRDefault="007B2CD1" w:rsidP="00727F4C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</w:t>
      </w:r>
      <w:r w:rsidRPr="007959DE">
        <w:rPr>
          <w:sz w:val="28"/>
          <w:szCs w:val="28"/>
        </w:rPr>
        <w:t>ь</w:t>
      </w:r>
      <w:r w:rsidRPr="007959DE">
        <w:rPr>
          <w:sz w:val="28"/>
          <w:szCs w:val="28"/>
        </w:rPr>
        <w:t xml:space="preserve">ную деятельность: </w:t>
      </w:r>
    </w:p>
    <w:p w:rsidR="007B2CD1" w:rsidRPr="007959DE" w:rsidRDefault="007B2CD1" w:rsidP="008966F3">
      <w:pPr>
        <w:pStyle w:val="a3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15 Рыбоводство и рыболовство</w:t>
      </w:r>
      <w:r w:rsidRPr="007959DE">
        <w:rPr>
          <w:rStyle w:val="ab"/>
          <w:sz w:val="28"/>
          <w:szCs w:val="28"/>
        </w:rPr>
        <w:footnoteReference w:id="1"/>
      </w:r>
      <w:r w:rsidRPr="007959DE">
        <w:rPr>
          <w:sz w:val="28"/>
          <w:szCs w:val="28"/>
        </w:rPr>
        <w:t>.</w:t>
      </w:r>
    </w:p>
    <w:p w:rsidR="007B2CD1" w:rsidRPr="007959DE" w:rsidRDefault="007B2CD1" w:rsidP="001C4B48">
      <w:pPr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1.6. Обучение по образовательной программе в образовательной орган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зации осуществляется в очной, очно-заочной и заочной формах обучения.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1.7. При реализации образовательной программы образовательная орг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низация вправе применять электронное обучение и дистанционные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тельные технологии.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При обучении инвалидов и лиц с ограниченными возможностями здор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вья электронное обучение и дистанционные образовательные технологии должны предусматривать возможность приема-передачи информации в д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ступных для них формах.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1.8. Реализация образовательной программы осуществляется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тельной организацией как самостоятельно, так и посредством сетевой формы.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1.9. Реализация образовательной программы осуществляется на госуда</w:t>
      </w:r>
      <w:r w:rsidRPr="007959DE">
        <w:rPr>
          <w:sz w:val="28"/>
          <w:szCs w:val="28"/>
        </w:rPr>
        <w:t>р</w:t>
      </w:r>
      <w:r w:rsidRPr="007959DE">
        <w:rPr>
          <w:sz w:val="28"/>
          <w:szCs w:val="28"/>
        </w:rPr>
        <w:t>ственном языке Российской Федерации, если иное не определено локальным нормативным актом образовательной организации.</w:t>
      </w:r>
    </w:p>
    <w:p w:rsidR="007B2CD1" w:rsidRPr="007959DE" w:rsidRDefault="007B2CD1" w:rsidP="001C4B48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ществляться на государственном языке республики Российской Федерации в соответствии с законодательством республик Российской Федерации. Реализ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ция образовательной программы на государственном языке республики Ро</w:t>
      </w:r>
      <w:r w:rsidRPr="007959DE">
        <w:rPr>
          <w:sz w:val="28"/>
          <w:szCs w:val="28"/>
        </w:rPr>
        <w:t>с</w:t>
      </w:r>
      <w:r w:rsidRPr="007959DE">
        <w:rPr>
          <w:sz w:val="28"/>
          <w:szCs w:val="28"/>
        </w:rPr>
        <w:t>сийской Федерации не должна осуществляться в ущерб государственному яз</w:t>
      </w:r>
      <w:r w:rsidRPr="007959DE">
        <w:rPr>
          <w:sz w:val="28"/>
          <w:szCs w:val="28"/>
        </w:rPr>
        <w:t>ы</w:t>
      </w:r>
      <w:r w:rsidRPr="007959DE">
        <w:rPr>
          <w:sz w:val="28"/>
          <w:szCs w:val="28"/>
        </w:rPr>
        <w:t>ку Российской Федерации</w:t>
      </w:r>
      <w:r w:rsidRPr="007959DE">
        <w:rPr>
          <w:rStyle w:val="ab"/>
          <w:sz w:val="28"/>
          <w:szCs w:val="28"/>
        </w:rPr>
        <w:footnoteReference w:id="2"/>
      </w:r>
      <w:r w:rsidRPr="007959DE">
        <w:rPr>
          <w:sz w:val="28"/>
          <w:szCs w:val="28"/>
        </w:rPr>
        <w:t>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гий, составляет: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 xml:space="preserve">на базе основного общего образования – 3 года </w:t>
      </w:r>
      <w:r>
        <w:rPr>
          <w:sz w:val="28"/>
          <w:szCs w:val="28"/>
        </w:rPr>
        <w:t>10</w:t>
      </w:r>
      <w:r w:rsidRPr="007959DE">
        <w:rPr>
          <w:sz w:val="28"/>
          <w:szCs w:val="28"/>
        </w:rPr>
        <w:t xml:space="preserve"> месяцев;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 xml:space="preserve">на базе среднего общего образования – 2 года </w:t>
      </w:r>
      <w:r>
        <w:rPr>
          <w:sz w:val="28"/>
          <w:szCs w:val="28"/>
        </w:rPr>
        <w:t>10</w:t>
      </w:r>
      <w:r w:rsidRPr="007959DE">
        <w:rPr>
          <w:sz w:val="28"/>
          <w:szCs w:val="28"/>
        </w:rPr>
        <w:t xml:space="preserve"> месяцев.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 xml:space="preserve">Срок получения образования по образовательной программе очно-заочной и заочной </w:t>
      </w:r>
      <w:proofErr w:type="gramStart"/>
      <w:r w:rsidRPr="007959DE">
        <w:rPr>
          <w:sz w:val="28"/>
          <w:szCs w:val="28"/>
        </w:rPr>
        <w:t>формах</w:t>
      </w:r>
      <w:proofErr w:type="gramEnd"/>
      <w:r w:rsidRPr="007959DE">
        <w:rPr>
          <w:sz w:val="28"/>
          <w:szCs w:val="28"/>
        </w:rPr>
        <w:t>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не более чем на 1,5 года при получении образования на базе основного общего образования;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не более чем на 1 год при получении образования на базе среднего общ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 xml:space="preserve">го образования. 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При обучении по индивидуальному учебному плану срок получения 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>разования по образовательной программе вне зависимости от формы обучения составляет не более срока получения образования, установленного для соотве</w:t>
      </w:r>
      <w:r w:rsidRPr="007959DE">
        <w:rPr>
          <w:sz w:val="28"/>
          <w:szCs w:val="28"/>
        </w:rPr>
        <w:t>т</w:t>
      </w:r>
      <w:r w:rsidRPr="007959DE">
        <w:rPr>
          <w:sz w:val="28"/>
          <w:szCs w:val="28"/>
        </w:rPr>
        <w:t>ствующей формы обучения. При обучении по индивидуальному учебному пл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 xml:space="preserve">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 </w:t>
      </w:r>
    </w:p>
    <w:p w:rsidR="007B2CD1" w:rsidRPr="007959DE" w:rsidRDefault="007B2CD1" w:rsidP="001C4B48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Конкретный срок получения образования и объем образовательной пр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граммы, реализуемый за один учебный год, в очно-заочной и заочной формах</w:t>
      </w:r>
      <w:r w:rsidRPr="007959DE">
        <w:rPr>
          <w:i/>
          <w:sz w:val="28"/>
          <w:szCs w:val="28"/>
        </w:rPr>
        <w:t xml:space="preserve">  </w:t>
      </w:r>
      <w:r w:rsidRPr="007959DE">
        <w:rPr>
          <w:sz w:val="28"/>
          <w:szCs w:val="28"/>
        </w:rPr>
        <w:t>обучения,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7B2CD1" w:rsidRPr="007959DE" w:rsidRDefault="007B2CD1" w:rsidP="001C4B48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lastRenderedPageBreak/>
        <w:t>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7B2CD1" w:rsidRPr="007959DE" w:rsidRDefault="007B2CD1" w:rsidP="001C4B48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1.12. Образовательная организация разрабатывает образовательную пр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грамму в соответствии с выбранной квалификацией специалиста среднего зв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на, указанной в Перечне специальностей среднего профессионального образ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 xml:space="preserve">вания, утвержденном приказом Министерства образования и науки Российской Федерации от 29 октября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2013 г</w:t>
        </w:r>
      </w:smartTag>
      <w:r w:rsidRPr="007959DE">
        <w:rPr>
          <w:sz w:val="28"/>
          <w:szCs w:val="28"/>
        </w:rPr>
        <w:t>. № 1199 (зарегистрирован Министерством ю</w:t>
      </w:r>
      <w:r w:rsidRPr="007959DE">
        <w:rPr>
          <w:sz w:val="28"/>
          <w:szCs w:val="28"/>
        </w:rPr>
        <w:t>с</w:t>
      </w:r>
      <w:r w:rsidRPr="007959DE">
        <w:rPr>
          <w:sz w:val="28"/>
          <w:szCs w:val="28"/>
        </w:rPr>
        <w:t xml:space="preserve">тиции Российской Федерации 26 декабря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2013 г</w:t>
        </w:r>
      </w:smartTag>
      <w:r w:rsidRPr="007959DE">
        <w:rPr>
          <w:sz w:val="28"/>
          <w:szCs w:val="28"/>
        </w:rPr>
        <w:t xml:space="preserve">., регистрационный № 30861) и с изменениями, внесенными приказами Министерства образования и науки Российской Федерации от 14 мая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2014 г</w:t>
        </w:r>
      </w:smartTag>
      <w:r w:rsidRPr="007959DE">
        <w:rPr>
          <w:sz w:val="28"/>
          <w:szCs w:val="28"/>
        </w:rPr>
        <w:t>. № 518 (зарегистрирован Министе</w:t>
      </w:r>
      <w:r w:rsidRPr="007959DE">
        <w:rPr>
          <w:sz w:val="28"/>
          <w:szCs w:val="28"/>
        </w:rPr>
        <w:t>р</w:t>
      </w:r>
      <w:r w:rsidRPr="007959DE">
        <w:rPr>
          <w:sz w:val="28"/>
          <w:szCs w:val="28"/>
        </w:rPr>
        <w:t xml:space="preserve">ством юстиции Российской Федерации 28 мая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2014 г</w:t>
        </w:r>
      </w:smartTag>
      <w:r w:rsidRPr="007959DE">
        <w:rPr>
          <w:sz w:val="28"/>
          <w:szCs w:val="28"/>
        </w:rPr>
        <w:t xml:space="preserve">., регистрационный № 32461), от 18 ноября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2015 г</w:t>
        </w:r>
      </w:smartTag>
      <w:r w:rsidRPr="007959DE">
        <w:rPr>
          <w:sz w:val="28"/>
          <w:szCs w:val="28"/>
        </w:rPr>
        <w:t xml:space="preserve">. № 1350 (зарегистрирован Министерством юстиции Российской Федерации 3 декабря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2015 г</w:t>
        </w:r>
      </w:smartTag>
      <w:r w:rsidRPr="007959DE">
        <w:rPr>
          <w:sz w:val="28"/>
          <w:szCs w:val="28"/>
        </w:rPr>
        <w:t xml:space="preserve">., регистрационный № 39955) и от 25 ноября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2016 г</w:t>
        </w:r>
      </w:smartTag>
      <w:r w:rsidRPr="007959DE">
        <w:rPr>
          <w:sz w:val="28"/>
          <w:szCs w:val="28"/>
        </w:rPr>
        <w:t xml:space="preserve">. № 1477 (зарегистрирован Министерством юстиции Российской Федерации 12 декабря </w:t>
      </w:r>
      <w:smartTag w:uri="urn:schemas-microsoft-com:office:smarttags" w:element="metricconverter">
        <w:smartTagPr>
          <w:attr w:name="ProductID" w:val="2017 г"/>
        </w:smartTagPr>
        <w:r w:rsidRPr="007959DE">
          <w:rPr>
            <w:sz w:val="28"/>
            <w:szCs w:val="28"/>
          </w:rPr>
          <w:t>2016 г</w:t>
        </w:r>
      </w:smartTag>
      <w:r w:rsidRPr="007959DE">
        <w:rPr>
          <w:sz w:val="28"/>
          <w:szCs w:val="28"/>
        </w:rPr>
        <w:t>., регистрационный № 44662):</w:t>
      </w:r>
    </w:p>
    <w:p w:rsidR="007B2CD1" w:rsidRPr="007959DE" w:rsidRDefault="003E5CF1" w:rsidP="001C4B48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Техник-рыбовод.</w:t>
      </w:r>
    </w:p>
    <w:p w:rsidR="007B2CD1" w:rsidRPr="007959DE" w:rsidRDefault="007B2CD1" w:rsidP="004676F3">
      <w:pPr>
        <w:widowControl w:val="0"/>
        <w:spacing w:before="240" w:after="120" w:line="360" w:lineRule="auto"/>
        <w:jc w:val="center"/>
        <w:rPr>
          <w:sz w:val="28"/>
          <w:szCs w:val="28"/>
        </w:rPr>
      </w:pPr>
      <w:r w:rsidRPr="007959DE">
        <w:rPr>
          <w:sz w:val="28"/>
          <w:szCs w:val="28"/>
          <w:lang w:val="en-US"/>
        </w:rPr>
        <w:t>II</w:t>
      </w:r>
      <w:r w:rsidRPr="007959DE">
        <w:rPr>
          <w:sz w:val="28"/>
          <w:szCs w:val="28"/>
        </w:rPr>
        <w:t>. ТРЕБОВАНИЯ К СТРУКТУРЕ ОБРАЗОВАТЕЛЬНОЙ ПРОГРАММЫ</w:t>
      </w:r>
    </w:p>
    <w:p w:rsidR="007B2CD1" w:rsidRPr="007959DE" w:rsidRDefault="007B2CD1" w:rsidP="001C4B48">
      <w:pPr>
        <w:spacing w:line="360" w:lineRule="auto"/>
        <w:ind w:firstLine="694"/>
        <w:jc w:val="both"/>
        <w:rPr>
          <w:sz w:val="28"/>
          <w:szCs w:val="28"/>
        </w:rPr>
      </w:pPr>
      <w:r w:rsidRPr="007959DE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7B2CD1" w:rsidRPr="007959DE" w:rsidRDefault="007B2CD1" w:rsidP="001C4B48">
      <w:pPr>
        <w:spacing w:line="336" w:lineRule="auto"/>
        <w:ind w:firstLine="694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Обязательная часть образовательной программы направлена на формир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вание общих и профессиональных компетенций, предусмотренных главой I</w:t>
      </w:r>
      <w:r w:rsidRPr="007959DE">
        <w:rPr>
          <w:sz w:val="28"/>
          <w:szCs w:val="28"/>
          <w:lang w:val="en-US"/>
        </w:rPr>
        <w:t>II</w:t>
      </w:r>
      <w:r w:rsidRPr="007959DE">
        <w:rPr>
          <w:sz w:val="28"/>
          <w:szCs w:val="28"/>
        </w:rPr>
        <w:t xml:space="preserve"> настоящего ФГОС СПО, и должна составлять не более 70 % от общего объема времени, отведенного на ее освоение. </w:t>
      </w:r>
    </w:p>
    <w:p w:rsidR="007B2CD1" w:rsidRPr="007959DE" w:rsidRDefault="007B2CD1" w:rsidP="001C4B48">
      <w:pPr>
        <w:spacing w:line="336" w:lineRule="auto"/>
        <w:ind w:firstLine="694"/>
        <w:jc w:val="both"/>
        <w:rPr>
          <w:sz w:val="28"/>
          <w:szCs w:val="28"/>
        </w:rPr>
      </w:pPr>
      <w:proofErr w:type="gramStart"/>
      <w:r w:rsidRPr="007959DE">
        <w:rPr>
          <w:sz w:val="28"/>
          <w:szCs w:val="28"/>
        </w:rPr>
        <w:t>Вариативная</w:t>
      </w:r>
      <w:r w:rsidR="003E5CF1">
        <w:rPr>
          <w:sz w:val="28"/>
          <w:szCs w:val="28"/>
        </w:rPr>
        <w:t xml:space="preserve"> </w:t>
      </w:r>
      <w:r w:rsidRPr="007959DE">
        <w:rPr>
          <w:sz w:val="28"/>
          <w:szCs w:val="28"/>
        </w:rPr>
        <w:t xml:space="preserve"> часть образовательной программы (не менее 30 процентов) дает возможность расширения основных видов деятельности, к которым до</w:t>
      </w:r>
      <w:r w:rsidRPr="007959DE">
        <w:rPr>
          <w:sz w:val="28"/>
          <w:szCs w:val="28"/>
        </w:rPr>
        <w:t>л</w:t>
      </w:r>
      <w:r w:rsidRPr="007959DE">
        <w:rPr>
          <w:sz w:val="28"/>
          <w:szCs w:val="28"/>
        </w:rPr>
        <w:t>жен быть готов выпускник, освоивший образовательную программу, согласно выбранной квалификации, указанной в пункте 1.12 настоящего ФГОС СПО (далее – основные виды деятельности), углубления подготовки обучающегося, а также получения дополнительных компетенций, необходимых для обеспеч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lastRenderedPageBreak/>
        <w:t>ния конкурентоспособности выпускника в соответствии с запросами реги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 xml:space="preserve">нального рынка труда. </w:t>
      </w:r>
      <w:proofErr w:type="gramEnd"/>
    </w:p>
    <w:p w:rsidR="007B2CD1" w:rsidRPr="007959DE" w:rsidRDefault="007B2CD1" w:rsidP="001C4B48">
      <w:pPr>
        <w:spacing w:line="336" w:lineRule="auto"/>
        <w:ind w:firstLine="694"/>
        <w:jc w:val="both"/>
        <w:rPr>
          <w:rFonts w:ascii="Times" w:hAnsi="Times" w:cs="Times"/>
        </w:rPr>
      </w:pPr>
      <w:r w:rsidRPr="007959DE">
        <w:rPr>
          <w:sz w:val="28"/>
          <w:szCs w:val="28"/>
        </w:rPr>
        <w:t>Конкретное соотношение объемов обязательной части и вариативной ч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сти образовательной программы образовательная организация определяет с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2.2. Образовательная программа имеет следующую структуру: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общий гуманитарный и социально-экономический цикл;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математический и общий естественнонаучный цикл;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общепрофессиональный цикл;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профессиональный цикл;</w:t>
      </w:r>
    </w:p>
    <w:p w:rsidR="007B2CD1" w:rsidRPr="007959DE" w:rsidRDefault="007B2CD1" w:rsidP="001C4B48">
      <w:pPr>
        <w:spacing w:line="336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звена, указанной в пункте 1.12 настоящего ФГОС СПО (таблица 1).</w:t>
      </w:r>
    </w:p>
    <w:p w:rsidR="007B2CD1" w:rsidRPr="007959DE" w:rsidRDefault="007B2CD1" w:rsidP="001C4B48">
      <w:pPr>
        <w:jc w:val="right"/>
        <w:rPr>
          <w:sz w:val="28"/>
          <w:szCs w:val="28"/>
        </w:rPr>
      </w:pPr>
      <w:r w:rsidRPr="007959DE">
        <w:rPr>
          <w:sz w:val="28"/>
          <w:szCs w:val="28"/>
        </w:rPr>
        <w:t>Таблица 1</w:t>
      </w:r>
    </w:p>
    <w:p w:rsidR="007B2CD1" w:rsidRPr="007959DE" w:rsidRDefault="007B2CD1" w:rsidP="00CA5F19">
      <w:pPr>
        <w:spacing w:after="120"/>
        <w:jc w:val="center"/>
        <w:rPr>
          <w:sz w:val="28"/>
          <w:szCs w:val="28"/>
        </w:rPr>
      </w:pPr>
      <w:r w:rsidRPr="007959DE">
        <w:rPr>
          <w:sz w:val="28"/>
          <w:szCs w:val="28"/>
        </w:rPr>
        <w:t xml:space="preserve">Структура и объем образовательной программы </w:t>
      </w:r>
    </w:p>
    <w:tbl>
      <w:tblPr>
        <w:tblW w:w="4510" w:type="pct"/>
        <w:jc w:val="center"/>
        <w:tblInd w:w="-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2700"/>
      </w:tblGrid>
      <w:tr w:rsidR="007B2CD1" w:rsidRPr="007959DE" w:rsidTr="003E5CF1">
        <w:trPr>
          <w:trHeight w:val="536"/>
          <w:jc w:val="center"/>
        </w:trPr>
        <w:tc>
          <w:tcPr>
            <w:tcW w:w="3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CD1" w:rsidRPr="007959DE" w:rsidRDefault="007B2CD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 xml:space="preserve">Структура образовательной </w:t>
            </w:r>
          </w:p>
          <w:p w:rsidR="007B2CD1" w:rsidRPr="007959DE" w:rsidRDefault="007B2CD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программы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1" w:rsidRPr="007959DE" w:rsidRDefault="007B2CD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Объем образовательной пр</w:t>
            </w:r>
            <w:r w:rsidRPr="007959DE">
              <w:t>о</w:t>
            </w:r>
            <w:r w:rsidRPr="007959DE">
              <w:t xml:space="preserve">граммы </w:t>
            </w:r>
          </w:p>
          <w:p w:rsidR="007B2CD1" w:rsidRPr="007959DE" w:rsidRDefault="007B2CD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в академических часах</w:t>
            </w:r>
          </w:p>
        </w:tc>
      </w:tr>
      <w:tr w:rsidR="003E5CF1" w:rsidRPr="007959DE" w:rsidTr="003E5CF1">
        <w:trPr>
          <w:trHeight w:val="1108"/>
          <w:jc w:val="center"/>
        </w:trPr>
        <w:tc>
          <w:tcPr>
            <w:tcW w:w="3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при получении квал</w:t>
            </w:r>
            <w:r w:rsidRPr="007959DE">
              <w:t>и</w:t>
            </w:r>
            <w:r w:rsidRPr="007959DE">
              <w:t>фикации специалиста сре</w:t>
            </w:r>
            <w:r w:rsidRPr="007959DE">
              <w:t>д</w:t>
            </w:r>
            <w:r w:rsidRPr="007959DE">
              <w:t>него звена</w:t>
            </w:r>
          </w:p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«Техник-рыбовод»</w:t>
            </w:r>
          </w:p>
        </w:tc>
      </w:tr>
      <w:tr w:rsidR="003E5CF1" w:rsidRPr="007959DE" w:rsidTr="003E5CF1">
        <w:trPr>
          <w:trHeight w:val="513"/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Общий гуманитарный и социально-экономический цикл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не менее 468</w:t>
            </w:r>
          </w:p>
        </w:tc>
      </w:tr>
      <w:tr w:rsidR="003E5CF1" w:rsidRPr="007959DE" w:rsidTr="003E5CF1">
        <w:trPr>
          <w:trHeight w:val="318"/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 xml:space="preserve">Математический и общий </w:t>
            </w:r>
          </w:p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естественнонаучный цикл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не менее 144</w:t>
            </w:r>
          </w:p>
        </w:tc>
      </w:tr>
      <w:tr w:rsidR="003E5CF1" w:rsidRPr="007959DE" w:rsidTr="003E5CF1">
        <w:trPr>
          <w:trHeight w:val="334"/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Общепрофессиональный цикл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не менее 612</w:t>
            </w:r>
          </w:p>
        </w:tc>
      </w:tr>
      <w:tr w:rsidR="003E5CF1" w:rsidRPr="007959DE" w:rsidTr="003E5CF1">
        <w:trPr>
          <w:trHeight w:val="370"/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tabs>
                <w:tab w:val="left" w:pos="2835"/>
              </w:tabs>
              <w:spacing w:line="360" w:lineRule="auto"/>
            </w:pPr>
            <w:r w:rsidRPr="007959DE">
              <w:t>Профессиональный цикл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не менее 1728</w:t>
            </w:r>
          </w:p>
        </w:tc>
      </w:tr>
      <w:tr w:rsidR="003E5CF1" w:rsidRPr="007959DE" w:rsidTr="003E5CF1">
        <w:trPr>
          <w:trHeight w:val="340"/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Государственная итоговая аттестация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216</w:t>
            </w:r>
          </w:p>
        </w:tc>
      </w:tr>
      <w:tr w:rsidR="007B2CD1" w:rsidRPr="007959DE" w:rsidTr="003E5CF1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CD1" w:rsidRPr="007959DE" w:rsidRDefault="007B2CD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</w:pPr>
            <w:r w:rsidRPr="007959DE">
              <w:t>Общий объем образовательной программы:</w:t>
            </w:r>
          </w:p>
        </w:tc>
      </w:tr>
      <w:tr w:rsidR="003E5CF1" w:rsidRPr="007959DE" w:rsidTr="003E5CF1">
        <w:trPr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на базе среднего общего образования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59DE">
              <w:t>4464</w:t>
            </w:r>
          </w:p>
        </w:tc>
      </w:tr>
      <w:tr w:rsidR="003E5CF1" w:rsidRPr="007959DE" w:rsidTr="003E5CF1">
        <w:trPr>
          <w:jc w:val="center"/>
        </w:trPr>
        <w:tc>
          <w:tcPr>
            <w:tcW w:w="3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на базе основного общего образования, включая получ</w:t>
            </w:r>
            <w:r w:rsidRPr="007959DE">
              <w:t>е</w:t>
            </w:r>
            <w:r w:rsidRPr="007959DE">
              <w:t xml:space="preserve">ние среднего общего </w:t>
            </w:r>
          </w:p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lastRenderedPageBreak/>
              <w:t>образования в соответствии с требованиями федеральн</w:t>
            </w:r>
            <w:r w:rsidRPr="007959DE">
              <w:t>о</w:t>
            </w:r>
            <w:r w:rsidRPr="007959DE">
              <w:t>го государственного образовательного стандарта средн</w:t>
            </w:r>
            <w:r w:rsidRPr="007959DE">
              <w:t>е</w:t>
            </w:r>
            <w:r w:rsidRPr="007959DE">
              <w:t xml:space="preserve">го </w:t>
            </w:r>
          </w:p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</w:pPr>
            <w:r w:rsidRPr="007959DE">
              <w:t>общего образования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F1" w:rsidRPr="007959DE" w:rsidRDefault="003E5CF1" w:rsidP="009B1325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959DE">
              <w:lastRenderedPageBreak/>
              <w:t>5940</w:t>
            </w:r>
          </w:p>
        </w:tc>
      </w:tr>
    </w:tbl>
    <w:p w:rsidR="007B2CD1" w:rsidRPr="007959DE" w:rsidRDefault="007B2CD1" w:rsidP="001C4B48">
      <w:pPr>
        <w:rPr>
          <w:sz w:val="28"/>
          <w:szCs w:val="28"/>
        </w:rPr>
      </w:pP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2.3. Перечень, содержание, объем и порядок реализации дисциплин и м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2.4. В общем гуманитарном и социально-экономическом, математическом и общем естественнонаучном, общепрофессиональном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</w:t>
      </w:r>
      <w:r w:rsidRPr="007959DE">
        <w:rPr>
          <w:sz w:val="28"/>
          <w:szCs w:val="28"/>
        </w:rPr>
        <w:t>к</w:t>
      </w:r>
      <w:r w:rsidRPr="007959DE">
        <w:rPr>
          <w:sz w:val="28"/>
          <w:szCs w:val="28"/>
        </w:rPr>
        <w:t>ция, семинар), практики (в профессиональном цикле) и самостоятельной раб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ты обучающихся.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70 % от объема учебных циклов образовательной программы, пред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смотренного таблицей 1 настоящего ФГОС СПО, в очно-заочной форме обуч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 xml:space="preserve">ния – не менее 25 %, в заочной форме – не менее 10 %. 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плинам, модулям и практикам результатов обучения.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lastRenderedPageBreak/>
        <w:t>рия», «Психология общения», «Иностранный язык в профессиональной де</w:t>
      </w:r>
      <w:r w:rsidRPr="007959DE">
        <w:rPr>
          <w:sz w:val="28"/>
          <w:szCs w:val="28"/>
        </w:rPr>
        <w:t>я</w:t>
      </w:r>
      <w:r w:rsidRPr="007959DE">
        <w:rPr>
          <w:sz w:val="28"/>
          <w:szCs w:val="28"/>
        </w:rPr>
        <w:t>тельности», «Физическая культура».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Общий объем дисциплины «Физическая культура»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2.6. При формировании образовательной программы образовательная о</w:t>
      </w:r>
      <w:r w:rsidRPr="007959DE">
        <w:rPr>
          <w:sz w:val="28"/>
          <w:szCs w:val="28"/>
        </w:rPr>
        <w:t>р</w:t>
      </w:r>
      <w:r w:rsidRPr="007959DE">
        <w:rPr>
          <w:sz w:val="28"/>
          <w:szCs w:val="28"/>
        </w:rPr>
        <w:t>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2.7. Освоение общепрофессионального цикла образовательной програ</w:t>
      </w:r>
      <w:r w:rsidRPr="007959DE">
        <w:rPr>
          <w:sz w:val="28"/>
          <w:szCs w:val="28"/>
        </w:rPr>
        <w:t>м</w:t>
      </w:r>
      <w:r w:rsidRPr="007959DE">
        <w:rPr>
          <w:sz w:val="28"/>
          <w:szCs w:val="28"/>
        </w:rPr>
        <w:t>мы в очной форме обучения должно предусматривать изучение дисциплины «Безопасность жизнедеятельности» в объеме 68 академических часов, из них на освоение основ военной службы (для юношей) - 70 % от общего объема врем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 xml:space="preserve">ни, отведенного на указанную дисциплину. </w:t>
      </w:r>
    </w:p>
    <w:p w:rsidR="007B2CD1" w:rsidRPr="007959DE" w:rsidRDefault="007B2CD1" w:rsidP="001C4B48">
      <w:pPr>
        <w:spacing w:line="360" w:lineRule="auto"/>
        <w:ind w:firstLine="720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Образовательной программой для подгрупп девушек может быть пред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смотрено использование 70 % от общего объема времени дисциплины «Бе</w:t>
      </w:r>
      <w:r w:rsidRPr="007959DE">
        <w:rPr>
          <w:sz w:val="28"/>
          <w:szCs w:val="28"/>
        </w:rPr>
        <w:t>з</w:t>
      </w:r>
      <w:r w:rsidRPr="007959DE">
        <w:rPr>
          <w:sz w:val="28"/>
          <w:szCs w:val="28"/>
        </w:rPr>
        <w:t>опасность жизнедеятельности», предусмотренного на изучение основ военной службы, на освоение основ медицинских знаний.</w:t>
      </w:r>
    </w:p>
    <w:p w:rsidR="007B2CD1" w:rsidRPr="007959DE" w:rsidRDefault="007B2CD1" w:rsidP="001C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2.8. Профессиональный цикл образовательной программы включает пр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фессиональные модули, которые формируются в соответствии с основными в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дами деятельности, предусмотренными настоящим ФГОС СПО.</w:t>
      </w:r>
    </w:p>
    <w:p w:rsidR="007B2CD1" w:rsidRPr="007959DE" w:rsidRDefault="007B2CD1" w:rsidP="001C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 профессиональный цикл образовательной программы входят следу</w:t>
      </w:r>
      <w:r w:rsidRPr="007959DE">
        <w:rPr>
          <w:sz w:val="28"/>
          <w:szCs w:val="28"/>
        </w:rPr>
        <w:t>ю</w:t>
      </w:r>
      <w:r w:rsidRPr="007959DE">
        <w:rPr>
          <w:sz w:val="28"/>
          <w:szCs w:val="28"/>
        </w:rPr>
        <w:t>щие виды практик: учебная практика и производственная практика.</w:t>
      </w:r>
    </w:p>
    <w:p w:rsidR="007B2CD1" w:rsidRPr="007959DE" w:rsidRDefault="007B2CD1" w:rsidP="001C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Учебная и производственная практики проводятся при освоении обуча</w:t>
      </w:r>
      <w:r w:rsidRPr="007959DE">
        <w:rPr>
          <w:sz w:val="28"/>
          <w:szCs w:val="28"/>
        </w:rPr>
        <w:t>ю</w:t>
      </w:r>
      <w:r w:rsidRPr="007959DE">
        <w:rPr>
          <w:sz w:val="28"/>
          <w:szCs w:val="28"/>
        </w:rPr>
        <w:t>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7B2CD1" w:rsidRPr="007959DE" w:rsidRDefault="007B2CD1" w:rsidP="001C4B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Часть профессионального цикла образовательной программы, выделя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мого на проведение практик, определяется образовательной организацией в объеме не менее 25 % от профессионального цикла образовательной програ</w:t>
      </w:r>
      <w:r w:rsidRPr="007959DE">
        <w:rPr>
          <w:sz w:val="28"/>
          <w:szCs w:val="28"/>
        </w:rPr>
        <w:t>м</w:t>
      </w:r>
      <w:r w:rsidRPr="007959DE">
        <w:rPr>
          <w:sz w:val="28"/>
          <w:szCs w:val="28"/>
        </w:rPr>
        <w:t>мы.</w:t>
      </w:r>
    </w:p>
    <w:p w:rsidR="00A330E0" w:rsidRDefault="00A330E0" w:rsidP="00A330E0">
      <w:pPr>
        <w:spacing w:line="360" w:lineRule="auto"/>
        <w:ind w:firstLine="731"/>
        <w:jc w:val="both"/>
        <w:rPr>
          <w:sz w:val="28"/>
          <w:szCs w:val="28"/>
        </w:rPr>
      </w:pPr>
      <w:r w:rsidRPr="0097744F">
        <w:rPr>
          <w:sz w:val="28"/>
          <w:szCs w:val="28"/>
        </w:rPr>
        <w:t>2.9. Государственная итоговая аттестация проводится в форме защиты выпускной квалификационной работы, которая выполняется в виде дипломной работы (дипломного проекта) и демонстрационного экзамена.</w:t>
      </w:r>
    </w:p>
    <w:p w:rsidR="00A330E0" w:rsidRDefault="00A330E0" w:rsidP="00A330E0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</w:t>
      </w:r>
      <w:r w:rsidRPr="00D72AFD">
        <w:rPr>
          <w:sz w:val="28"/>
          <w:szCs w:val="28"/>
        </w:rPr>
        <w:t>и</w:t>
      </w:r>
      <w:r w:rsidRPr="00D72AFD">
        <w:rPr>
          <w:sz w:val="28"/>
          <w:szCs w:val="28"/>
        </w:rPr>
        <w:t>онной работы и (или) государственного экзамена образовательная организация определяет самостоятельно с учетом ПООП.</w:t>
      </w:r>
    </w:p>
    <w:p w:rsidR="007B2CD1" w:rsidRPr="007959DE" w:rsidRDefault="007B2CD1" w:rsidP="00AB0B88">
      <w:pPr>
        <w:tabs>
          <w:tab w:val="left" w:pos="2835"/>
        </w:tabs>
        <w:spacing w:before="240"/>
        <w:jc w:val="center"/>
        <w:rPr>
          <w:sz w:val="28"/>
          <w:szCs w:val="28"/>
        </w:rPr>
      </w:pPr>
      <w:r w:rsidRPr="007959DE">
        <w:rPr>
          <w:sz w:val="28"/>
          <w:szCs w:val="28"/>
          <w:lang w:val="en-US"/>
        </w:rPr>
        <w:t>III</w:t>
      </w:r>
      <w:r w:rsidRPr="007959DE">
        <w:rPr>
          <w:sz w:val="28"/>
          <w:szCs w:val="28"/>
        </w:rPr>
        <w:t xml:space="preserve">. ТРЕБОВАНИЯ К РЕЗУЛЬТАТАМ ОСВОЕНИЯ ОБРАЗОВАТЕЛЬНОЙ </w:t>
      </w:r>
    </w:p>
    <w:p w:rsidR="007B2CD1" w:rsidRPr="007959DE" w:rsidRDefault="007B2CD1" w:rsidP="00461450">
      <w:pPr>
        <w:tabs>
          <w:tab w:val="left" w:pos="2835"/>
        </w:tabs>
        <w:spacing w:before="120"/>
        <w:jc w:val="center"/>
        <w:rPr>
          <w:sz w:val="28"/>
          <w:szCs w:val="28"/>
        </w:rPr>
      </w:pPr>
      <w:r w:rsidRPr="007959DE">
        <w:rPr>
          <w:sz w:val="28"/>
          <w:szCs w:val="28"/>
        </w:rPr>
        <w:t>ПРОГРАММЫ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jc w:val="center"/>
        <w:rPr>
          <w:sz w:val="14"/>
          <w:szCs w:val="14"/>
        </w:rPr>
      </w:pP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3.2. Выпускник, освоивший образовательную программу, должен обл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дать следующими общими компетенциями (далее – ОК):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01. Выбирать способы решения задач профессиональной деятельн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сти, применительно к различным контекстам.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02. Осуществлять поиск, анализ и интерпретацию информации, нео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>ходимой для выполнения задач профессиональной деятельности.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05. Осуществлять устную и письменную коммуникацию на госуда</w:t>
      </w:r>
      <w:r w:rsidRPr="007959DE">
        <w:rPr>
          <w:sz w:val="28"/>
          <w:szCs w:val="28"/>
        </w:rPr>
        <w:t>р</w:t>
      </w:r>
      <w:r w:rsidRPr="007959DE">
        <w:rPr>
          <w:sz w:val="28"/>
          <w:szCs w:val="28"/>
        </w:rPr>
        <w:t>ственном языке с учетом особенностей социального и культурного контекста.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06. Проявлять гражданско-патриотическую позицию, демонстрир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вать осознанное поведение на основе традиционных общечеловеческих ценн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стей.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ОК 07. Содействовать сохранению окружающей среды, ресурсосбереж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нию, эффективно действовать в чрезвычайных ситуациях.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ния необходимого уровня физической подготовленности.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ОК 10. Пользоваться профессиональной документацией на государстве</w:t>
      </w:r>
      <w:r w:rsidRPr="007959DE">
        <w:rPr>
          <w:sz w:val="28"/>
          <w:szCs w:val="28"/>
        </w:rPr>
        <w:t>н</w:t>
      </w:r>
      <w:r w:rsidRPr="007959DE">
        <w:rPr>
          <w:sz w:val="28"/>
          <w:szCs w:val="28"/>
        </w:rPr>
        <w:t>ном и иностранном языках.</w:t>
      </w:r>
    </w:p>
    <w:p w:rsidR="00A330E0" w:rsidRPr="00320212" w:rsidRDefault="007B2CD1" w:rsidP="00A330E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97744F">
        <w:rPr>
          <w:sz w:val="28"/>
          <w:szCs w:val="28"/>
        </w:rPr>
        <w:t xml:space="preserve">ОК 11. </w:t>
      </w:r>
      <w:r w:rsidR="00A330E0" w:rsidRPr="0097744F">
        <w:rPr>
          <w:sz w:val="28"/>
          <w:szCs w:val="28"/>
        </w:rPr>
        <w:t>Использовать знания по финансовой грамотности, планировать предпринимательскую деятельность в профессиональной сфере.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3.3. Выпускник, освоивший образовательную программу, должен быть готов к выполнению основных видов деятельности согласно получаемой кв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лификации специалиста среднего звена, указанной в пункте 1.12 настоящего ФГОС СПО (таблица 2).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7959DE">
        <w:rPr>
          <w:sz w:val="28"/>
          <w:szCs w:val="28"/>
        </w:rPr>
        <w:t>Таблица 2</w:t>
      </w:r>
    </w:p>
    <w:p w:rsidR="007B2CD1" w:rsidRPr="007959DE" w:rsidRDefault="007B2CD1" w:rsidP="001C4B48">
      <w:pPr>
        <w:tabs>
          <w:tab w:val="left" w:pos="2835"/>
        </w:tabs>
        <w:jc w:val="center"/>
        <w:rPr>
          <w:sz w:val="28"/>
          <w:szCs w:val="28"/>
        </w:rPr>
      </w:pPr>
      <w:r w:rsidRPr="007959DE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7B2CD1" w:rsidRPr="007959DE" w:rsidRDefault="007B2CD1" w:rsidP="00461450">
      <w:pPr>
        <w:tabs>
          <w:tab w:val="left" w:pos="2835"/>
        </w:tabs>
        <w:spacing w:after="120"/>
        <w:jc w:val="center"/>
        <w:rPr>
          <w:sz w:val="28"/>
          <w:szCs w:val="28"/>
        </w:rPr>
      </w:pPr>
      <w:r w:rsidRPr="007959DE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5"/>
        <w:gridCol w:w="3813"/>
      </w:tblGrid>
      <w:tr w:rsidR="007B2CD1" w:rsidRPr="007959DE" w:rsidTr="00255EFA">
        <w:trPr>
          <w:trHeight w:val="1008"/>
          <w:jc w:val="center"/>
        </w:trPr>
        <w:tc>
          <w:tcPr>
            <w:tcW w:w="6055" w:type="dxa"/>
            <w:vAlign w:val="center"/>
          </w:tcPr>
          <w:p w:rsidR="007B2CD1" w:rsidRPr="007959DE" w:rsidRDefault="007B2CD1" w:rsidP="00173082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3813" w:type="dxa"/>
            <w:vAlign w:val="center"/>
          </w:tcPr>
          <w:p w:rsidR="007B2CD1" w:rsidRPr="007959DE" w:rsidRDefault="007B2CD1" w:rsidP="00255EFA">
            <w:pPr>
              <w:widowControl w:val="0"/>
              <w:tabs>
                <w:tab w:val="left" w:pos="2835"/>
              </w:tabs>
              <w:ind w:left="-57"/>
              <w:jc w:val="center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 xml:space="preserve">Наименование квалификаций </w:t>
            </w:r>
          </w:p>
          <w:p w:rsidR="007B2CD1" w:rsidRPr="007959DE" w:rsidRDefault="007B2CD1" w:rsidP="00173082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>специалиста среднего звена</w:t>
            </w:r>
          </w:p>
        </w:tc>
      </w:tr>
      <w:tr w:rsidR="007B2CD1" w:rsidRPr="007959DE" w:rsidTr="00255EFA">
        <w:trPr>
          <w:jc w:val="center"/>
        </w:trPr>
        <w:tc>
          <w:tcPr>
            <w:tcW w:w="6055" w:type="dxa"/>
          </w:tcPr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 xml:space="preserve">Контроль качества среды обитания </w:t>
            </w:r>
          </w:p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>гидробионтов  и их учет</w:t>
            </w:r>
          </w:p>
        </w:tc>
        <w:tc>
          <w:tcPr>
            <w:tcW w:w="3813" w:type="dxa"/>
            <w:vAlign w:val="center"/>
          </w:tcPr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center"/>
              <w:rPr>
                <w:sz w:val="28"/>
              </w:rPr>
            </w:pPr>
            <w:r w:rsidRPr="007959DE">
              <w:rPr>
                <w:sz w:val="28"/>
              </w:rPr>
              <w:t>Техник-рыбовод</w:t>
            </w:r>
          </w:p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</w:tr>
      <w:tr w:rsidR="007B2CD1" w:rsidRPr="007959DE" w:rsidTr="00255EFA">
        <w:trPr>
          <w:jc w:val="center"/>
        </w:trPr>
        <w:tc>
          <w:tcPr>
            <w:tcW w:w="6055" w:type="dxa"/>
          </w:tcPr>
          <w:p w:rsidR="007B2CD1" w:rsidRPr="007959DE" w:rsidRDefault="007B2CD1" w:rsidP="003B0180">
            <w:pPr>
              <w:suppressAutoHyphens/>
              <w:jc w:val="both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 xml:space="preserve">Воспроизводство и выращивание рыбы и </w:t>
            </w:r>
          </w:p>
          <w:p w:rsidR="007B2CD1" w:rsidRPr="007959DE" w:rsidRDefault="007B2CD1" w:rsidP="003B0180">
            <w:pPr>
              <w:suppressAutoHyphens/>
              <w:jc w:val="both"/>
              <w:rPr>
                <w:sz w:val="28"/>
                <w:szCs w:val="28"/>
              </w:rPr>
            </w:pPr>
            <w:r w:rsidRPr="007959DE">
              <w:rPr>
                <w:sz w:val="28"/>
                <w:szCs w:val="28"/>
              </w:rPr>
              <w:t>других гидробионтов</w:t>
            </w:r>
          </w:p>
        </w:tc>
        <w:tc>
          <w:tcPr>
            <w:tcW w:w="3813" w:type="dxa"/>
            <w:vAlign w:val="center"/>
          </w:tcPr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</w:rPr>
            </w:pPr>
            <w:r w:rsidRPr="007959DE">
              <w:rPr>
                <w:sz w:val="28"/>
              </w:rPr>
              <w:t>Техник-рыбовод</w:t>
            </w:r>
          </w:p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</w:tr>
      <w:tr w:rsidR="007B2CD1" w:rsidRPr="007959DE" w:rsidTr="00255EFA">
        <w:trPr>
          <w:jc w:val="center"/>
        </w:trPr>
        <w:tc>
          <w:tcPr>
            <w:tcW w:w="6055" w:type="dxa"/>
          </w:tcPr>
          <w:p w:rsidR="007B2CD1" w:rsidRPr="007959DE" w:rsidRDefault="007B2CD1" w:rsidP="003B0180">
            <w:pPr>
              <w:tabs>
                <w:tab w:val="left" w:pos="2835"/>
              </w:tabs>
              <w:rPr>
                <w:sz w:val="28"/>
              </w:rPr>
            </w:pPr>
            <w:r w:rsidRPr="007959DE">
              <w:rPr>
                <w:sz w:val="28"/>
              </w:rPr>
              <w:t xml:space="preserve">Охрана водных биоресурсов и среды их </w:t>
            </w:r>
          </w:p>
          <w:p w:rsidR="007B2CD1" w:rsidRPr="007959DE" w:rsidRDefault="007B2CD1" w:rsidP="003B0180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7959DE">
              <w:rPr>
                <w:sz w:val="28"/>
              </w:rPr>
              <w:t>обитания</w:t>
            </w:r>
          </w:p>
        </w:tc>
        <w:tc>
          <w:tcPr>
            <w:tcW w:w="3813" w:type="dxa"/>
            <w:vAlign w:val="center"/>
          </w:tcPr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</w:rPr>
            </w:pPr>
            <w:r w:rsidRPr="007959DE">
              <w:rPr>
                <w:sz w:val="28"/>
              </w:rPr>
              <w:t>Техник-рыбовод</w:t>
            </w:r>
          </w:p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</w:tr>
      <w:tr w:rsidR="007B2CD1" w:rsidRPr="007959DE" w:rsidTr="00255EFA">
        <w:trPr>
          <w:jc w:val="center"/>
        </w:trPr>
        <w:tc>
          <w:tcPr>
            <w:tcW w:w="6055" w:type="dxa"/>
          </w:tcPr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both"/>
              <w:rPr>
                <w:sz w:val="28"/>
              </w:rPr>
            </w:pPr>
            <w:r w:rsidRPr="007959DE">
              <w:rPr>
                <w:sz w:val="28"/>
              </w:rPr>
              <w:t xml:space="preserve">Управление работой структурного </w:t>
            </w:r>
          </w:p>
          <w:p w:rsidR="007B2CD1" w:rsidRPr="007959DE" w:rsidRDefault="007B2CD1" w:rsidP="003B018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7959DE">
              <w:rPr>
                <w:sz w:val="28"/>
              </w:rPr>
              <w:t>подразделения рыбоводной организации</w:t>
            </w:r>
          </w:p>
        </w:tc>
        <w:tc>
          <w:tcPr>
            <w:tcW w:w="3813" w:type="dxa"/>
            <w:vAlign w:val="center"/>
          </w:tcPr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</w:rPr>
            </w:pPr>
            <w:r w:rsidRPr="007959DE">
              <w:rPr>
                <w:sz w:val="28"/>
              </w:rPr>
              <w:t>Техник-рыбовод</w:t>
            </w:r>
          </w:p>
          <w:p w:rsidR="007B2CD1" w:rsidRPr="007959DE" w:rsidRDefault="007B2CD1" w:rsidP="007B2E2D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</w:p>
        </w:tc>
      </w:tr>
      <w:tr w:rsidR="00657734" w:rsidRPr="007959DE" w:rsidTr="00255EFA">
        <w:trPr>
          <w:jc w:val="center"/>
        </w:trPr>
        <w:tc>
          <w:tcPr>
            <w:tcW w:w="6055" w:type="dxa"/>
          </w:tcPr>
          <w:p w:rsidR="00657734" w:rsidRPr="00870A61" w:rsidRDefault="00657734" w:rsidP="006577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Освоение одной или нескольких профессий р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бочих, должностей служащих, указанных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приложении №2 к</w:t>
            </w:r>
            <w:r w:rsidRPr="00870A61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настоящему ФГОС СПО</w:t>
            </w:r>
          </w:p>
        </w:tc>
        <w:tc>
          <w:tcPr>
            <w:tcW w:w="3813" w:type="dxa"/>
          </w:tcPr>
          <w:p w:rsidR="00657734" w:rsidRPr="00870A61" w:rsidRDefault="00657734" w:rsidP="00657734">
            <w:pPr>
              <w:pStyle w:val="ConsPlusNormal"/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  <w:r w:rsidRPr="003E5CF1">
              <w:rPr>
                <w:rFonts w:ascii="Times New Roman" w:hAnsi="Times New Roman" w:cs="Times New Roman"/>
                <w:sz w:val="28"/>
                <w:szCs w:val="28"/>
              </w:rPr>
              <w:t>Техник-</w:t>
            </w:r>
            <w:r w:rsidR="003E5CF1">
              <w:rPr>
                <w:rFonts w:ascii="Times New Roman" w:hAnsi="Times New Roman" w:cs="Times New Roman"/>
                <w:sz w:val="28"/>
                <w:szCs w:val="28"/>
              </w:rPr>
              <w:t>рыбовод</w:t>
            </w:r>
          </w:p>
          <w:p w:rsidR="00657734" w:rsidRPr="00870A61" w:rsidRDefault="00657734" w:rsidP="00657734">
            <w:pPr>
              <w:pStyle w:val="ConsPlusNormal"/>
              <w:ind w:left="3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CD1" w:rsidRPr="007959DE" w:rsidRDefault="007B2CD1" w:rsidP="001C4B48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7B2CD1" w:rsidRPr="007959DE" w:rsidRDefault="007B2CD1" w:rsidP="003B018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3.4. Выпускник, освоивший образовательную программу, должен обл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дать профессиональными компетенциями (далее – ПК), соответствующими о</w:t>
      </w:r>
      <w:r w:rsidRPr="007959DE">
        <w:rPr>
          <w:sz w:val="28"/>
          <w:szCs w:val="28"/>
        </w:rPr>
        <w:t>с</w:t>
      </w:r>
      <w:r w:rsidRPr="007959DE">
        <w:rPr>
          <w:sz w:val="28"/>
          <w:szCs w:val="28"/>
        </w:rPr>
        <w:t>новным видам деятельности, указанным в таблице 2 настоящего ФГОС СПО:</w:t>
      </w:r>
    </w:p>
    <w:p w:rsidR="007B2CD1" w:rsidRPr="007959DE" w:rsidRDefault="007B2CD1" w:rsidP="003B0180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3.4.1. Контроль качества среды обитания гидробионтов и их учет:</w:t>
      </w:r>
    </w:p>
    <w:p w:rsidR="007B2CD1" w:rsidRPr="007959DE" w:rsidRDefault="007B2CD1" w:rsidP="00224F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bCs/>
          <w:sz w:val="28"/>
          <w:szCs w:val="28"/>
        </w:rPr>
        <w:t>ПК 1.1. </w:t>
      </w:r>
      <w:r w:rsidRPr="007959DE">
        <w:rPr>
          <w:sz w:val="28"/>
          <w:szCs w:val="28"/>
        </w:rPr>
        <w:t>Проводить гидрологические исследования на рыбохозяйственных водоемах.</w:t>
      </w:r>
    </w:p>
    <w:p w:rsidR="007B2CD1" w:rsidRPr="007959DE" w:rsidRDefault="007B2CD1" w:rsidP="00224F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 1.2. Оценивать состояние ихтиофауны.</w:t>
      </w:r>
    </w:p>
    <w:p w:rsidR="007B2CD1" w:rsidRPr="007959DE" w:rsidRDefault="007B2CD1" w:rsidP="00224F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1.3. Систематизировать и обрабатывать ихтиологический материал.</w:t>
      </w:r>
    </w:p>
    <w:p w:rsidR="007B2CD1" w:rsidRPr="007959DE" w:rsidRDefault="007B2CD1" w:rsidP="00224F9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1.4. Отбирать и обрабатывать гидробиологические и гидрохимические пробы.</w:t>
      </w:r>
    </w:p>
    <w:p w:rsidR="007B2CD1" w:rsidRPr="007959DE" w:rsidRDefault="007B2CD1" w:rsidP="001C4B48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E">
        <w:rPr>
          <w:rFonts w:ascii="Times New Roman" w:hAnsi="Times New Roman" w:cs="Times New Roman"/>
          <w:sz w:val="28"/>
          <w:szCs w:val="28"/>
        </w:rPr>
        <w:t xml:space="preserve">3.4.2. </w:t>
      </w:r>
      <w:r w:rsidRPr="007959DE">
        <w:rPr>
          <w:rFonts w:ascii="Times New Roman" w:hAnsi="Times New Roman"/>
          <w:sz w:val="28"/>
          <w:szCs w:val="28"/>
        </w:rPr>
        <w:t>Воспроизводство и выращивание рыбы и других гидробионтов: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2.1. Формировать, содержать и эксплуатировать ремонтно-маточное стадо.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2.2. Выращивать посадочный материал.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 2.3. Выращивать товарную продукцию.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 2.4. Разводить живые корма.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 2.5. Организовать перевозку гидробионтов.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2.6. Эксплуатировать гидротехнические сооружения и технические средства рыбоводства и рыболовства.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 2.7. Проводить диагностику, терапию и профилактику заболеваний гидробионтов.</w:t>
      </w:r>
    </w:p>
    <w:p w:rsidR="007B2CD1" w:rsidRPr="007959DE" w:rsidRDefault="007B2CD1" w:rsidP="00EF672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ПК 2.8. Проводить племенную работу.</w:t>
      </w:r>
    </w:p>
    <w:p w:rsidR="007B2CD1" w:rsidRPr="007959DE" w:rsidRDefault="007B2CD1" w:rsidP="001C4B48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E">
        <w:rPr>
          <w:rFonts w:ascii="Times New Roman" w:hAnsi="Times New Roman" w:cs="Times New Roman"/>
          <w:sz w:val="28"/>
          <w:szCs w:val="28"/>
        </w:rPr>
        <w:t xml:space="preserve">3.4.3. </w:t>
      </w:r>
      <w:r w:rsidRPr="007959DE">
        <w:rPr>
          <w:rFonts w:ascii="Times New Roman" w:hAnsi="Times New Roman" w:cs="Times New Roman"/>
          <w:sz w:val="28"/>
        </w:rPr>
        <w:t>Охрана водных биоресурсов и среды их обитания:</w:t>
      </w:r>
    </w:p>
    <w:p w:rsidR="007B2CD1" w:rsidRPr="007959DE" w:rsidRDefault="007B2CD1" w:rsidP="006662C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9DE">
        <w:rPr>
          <w:rFonts w:ascii="Times New Roman" w:hAnsi="Times New Roman"/>
          <w:sz w:val="28"/>
          <w:szCs w:val="28"/>
        </w:rPr>
        <w:t>ПК 3.1. Организовывать и выполнять работы по поддержанию численн</w:t>
      </w:r>
      <w:r w:rsidRPr="007959DE">
        <w:rPr>
          <w:rFonts w:ascii="Times New Roman" w:hAnsi="Times New Roman"/>
          <w:sz w:val="28"/>
          <w:szCs w:val="28"/>
        </w:rPr>
        <w:t>о</w:t>
      </w:r>
      <w:r w:rsidRPr="007959DE">
        <w:rPr>
          <w:rFonts w:ascii="Times New Roman" w:hAnsi="Times New Roman"/>
          <w:sz w:val="28"/>
          <w:szCs w:val="28"/>
        </w:rPr>
        <w:t>сти и рациональному использованию ресурсов гидробионтов во внутренних в</w:t>
      </w:r>
      <w:r w:rsidRPr="007959DE">
        <w:rPr>
          <w:rFonts w:ascii="Times New Roman" w:hAnsi="Times New Roman"/>
          <w:sz w:val="28"/>
          <w:szCs w:val="28"/>
        </w:rPr>
        <w:t>о</w:t>
      </w:r>
      <w:r w:rsidRPr="007959DE">
        <w:rPr>
          <w:rFonts w:ascii="Times New Roman" w:hAnsi="Times New Roman"/>
          <w:sz w:val="28"/>
          <w:szCs w:val="28"/>
        </w:rPr>
        <w:t>доемах.</w:t>
      </w:r>
    </w:p>
    <w:p w:rsidR="007B2CD1" w:rsidRPr="007959DE" w:rsidRDefault="007B2CD1" w:rsidP="006662C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9DE">
        <w:rPr>
          <w:rFonts w:ascii="Times New Roman" w:hAnsi="Times New Roman"/>
          <w:sz w:val="28"/>
          <w:szCs w:val="28"/>
        </w:rPr>
        <w:t>ПК 3.2. Выполнять работы по охране и рациональному использованию ресурсов среды обитания гидробионтов.</w:t>
      </w:r>
    </w:p>
    <w:p w:rsidR="007B2CD1" w:rsidRPr="007959DE" w:rsidRDefault="007B2CD1" w:rsidP="006662C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9DE">
        <w:rPr>
          <w:rFonts w:ascii="Times New Roman" w:hAnsi="Times New Roman"/>
          <w:sz w:val="28"/>
          <w:szCs w:val="28"/>
        </w:rPr>
        <w:t>ПК 3.3. Организовывать и регулировать любительское и спортивное р</w:t>
      </w:r>
      <w:r w:rsidRPr="007959DE">
        <w:rPr>
          <w:rFonts w:ascii="Times New Roman" w:hAnsi="Times New Roman"/>
          <w:sz w:val="28"/>
          <w:szCs w:val="28"/>
        </w:rPr>
        <w:t>ы</w:t>
      </w:r>
      <w:r w:rsidRPr="007959DE">
        <w:rPr>
          <w:rFonts w:ascii="Times New Roman" w:hAnsi="Times New Roman"/>
          <w:sz w:val="28"/>
          <w:szCs w:val="28"/>
        </w:rPr>
        <w:t>боловство.</w:t>
      </w:r>
    </w:p>
    <w:p w:rsidR="007B2CD1" w:rsidRPr="007959DE" w:rsidRDefault="007B2CD1" w:rsidP="006662C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9DE">
        <w:rPr>
          <w:rFonts w:ascii="Times New Roman" w:hAnsi="Times New Roman"/>
          <w:sz w:val="28"/>
          <w:szCs w:val="28"/>
        </w:rPr>
        <w:lastRenderedPageBreak/>
        <w:t>ПК 3.4. Обеспечивать охрану водных биоресурсов и среды их обитания от незаконного промысла.</w:t>
      </w:r>
    </w:p>
    <w:p w:rsidR="007B2CD1" w:rsidRPr="007959DE" w:rsidRDefault="007B2CD1" w:rsidP="001C4B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9DE">
        <w:rPr>
          <w:rFonts w:ascii="Times New Roman" w:hAnsi="Times New Roman" w:cs="Times New Roman"/>
          <w:sz w:val="28"/>
          <w:szCs w:val="28"/>
        </w:rPr>
        <w:t xml:space="preserve">3.4.4. </w:t>
      </w:r>
      <w:r w:rsidRPr="007959DE">
        <w:rPr>
          <w:rFonts w:ascii="Times New Roman" w:hAnsi="Times New Roman" w:cs="Times New Roman"/>
          <w:sz w:val="28"/>
        </w:rPr>
        <w:t>Управление работой структурного подразделения рыбоводной о</w:t>
      </w:r>
      <w:r w:rsidRPr="007959DE">
        <w:rPr>
          <w:rFonts w:ascii="Times New Roman" w:hAnsi="Times New Roman" w:cs="Times New Roman"/>
          <w:sz w:val="28"/>
        </w:rPr>
        <w:t>р</w:t>
      </w:r>
      <w:r w:rsidRPr="007959DE">
        <w:rPr>
          <w:rFonts w:ascii="Times New Roman" w:hAnsi="Times New Roman" w:cs="Times New Roman"/>
          <w:sz w:val="28"/>
        </w:rPr>
        <w:t>ганизации:</w:t>
      </w:r>
    </w:p>
    <w:p w:rsidR="007B2CD1" w:rsidRPr="007959DE" w:rsidRDefault="007B2CD1" w:rsidP="00775AFA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59DE">
        <w:rPr>
          <w:rFonts w:ascii="Times New Roman" w:hAnsi="Times New Roman" w:cs="Times New Roman"/>
          <w:sz w:val="28"/>
        </w:rPr>
        <w:t>ПК 4.1. Планировать   основные    показатели    рыбоводческой организации.</w:t>
      </w:r>
    </w:p>
    <w:p w:rsidR="007B2CD1" w:rsidRPr="007959DE" w:rsidRDefault="007B2CD1" w:rsidP="00775AFA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9DE">
        <w:rPr>
          <w:rFonts w:ascii="Times New Roman" w:hAnsi="Times New Roman" w:cs="Times New Roman"/>
          <w:sz w:val="28"/>
        </w:rPr>
        <w:t>ПК 4.2. Планировать выполнение работ и оказание услуг исполнителями.</w:t>
      </w:r>
    </w:p>
    <w:p w:rsidR="007B2CD1" w:rsidRPr="007959DE" w:rsidRDefault="007B2CD1" w:rsidP="00775AFA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9DE">
        <w:rPr>
          <w:rFonts w:ascii="Times New Roman" w:hAnsi="Times New Roman" w:cs="Times New Roman"/>
          <w:sz w:val="28"/>
        </w:rPr>
        <w:t>ПК 4.3. Организовывать</w:t>
      </w:r>
      <w:r w:rsidRPr="007959DE">
        <w:rPr>
          <w:rFonts w:ascii="Times New Roman" w:hAnsi="Times New Roman"/>
          <w:sz w:val="28"/>
        </w:rPr>
        <w:t xml:space="preserve"> работу трудового коллектива.</w:t>
      </w:r>
    </w:p>
    <w:p w:rsidR="007B2CD1" w:rsidRPr="007959DE" w:rsidRDefault="007B2CD1" w:rsidP="00775AFA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9DE">
        <w:rPr>
          <w:rFonts w:ascii="Times New Roman" w:hAnsi="Times New Roman" w:cs="Times New Roman"/>
          <w:sz w:val="28"/>
        </w:rPr>
        <w:t>ПК 4.4. </w:t>
      </w:r>
      <w:r w:rsidRPr="007959DE">
        <w:rPr>
          <w:rFonts w:ascii="Times New Roman" w:hAnsi="Times New Roman"/>
          <w:sz w:val="28"/>
        </w:rPr>
        <w:t xml:space="preserve">Контролировать ход и оценивать результаты выполнения работ </w:t>
      </w:r>
      <w:r w:rsidRPr="007959DE">
        <w:rPr>
          <w:rFonts w:ascii="Times New Roman" w:hAnsi="Times New Roman" w:cs="Times New Roman"/>
          <w:sz w:val="28"/>
        </w:rPr>
        <w:t xml:space="preserve">и оказания услуг </w:t>
      </w:r>
      <w:r w:rsidRPr="007959DE">
        <w:rPr>
          <w:rFonts w:ascii="Times New Roman" w:hAnsi="Times New Roman"/>
          <w:sz w:val="28"/>
        </w:rPr>
        <w:t>исполнителями.</w:t>
      </w:r>
    </w:p>
    <w:p w:rsidR="007B2CD1" w:rsidRPr="007959DE" w:rsidRDefault="007B2CD1" w:rsidP="00775AFA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959DE">
        <w:rPr>
          <w:rFonts w:ascii="Times New Roman" w:hAnsi="Times New Roman" w:cs="Times New Roman"/>
          <w:sz w:val="28"/>
        </w:rPr>
        <w:t>ПК 4.5. Изучать рынок и конъюнктуру продукции и услуг в области профессиональной деятельности.</w:t>
      </w:r>
    </w:p>
    <w:p w:rsidR="007B2CD1" w:rsidRPr="007959DE" w:rsidRDefault="00977C77" w:rsidP="00406791">
      <w:pPr>
        <w:pStyle w:val="25"/>
        <w:widowControl w:val="0"/>
        <w:suppressAutoHyphens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ПК 4.6</w:t>
      </w:r>
      <w:r w:rsidR="007B2CD1" w:rsidRPr="007959DE">
        <w:rPr>
          <w:rFonts w:ascii="Times New Roman" w:hAnsi="Times New Roman"/>
          <w:sz w:val="28"/>
        </w:rPr>
        <w:t>. Вести утвержденную учетно-отчетную документацию.</w:t>
      </w:r>
    </w:p>
    <w:p w:rsidR="007B2CD1" w:rsidRPr="007959DE" w:rsidRDefault="007B2CD1" w:rsidP="002B5B2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59DE">
        <w:rPr>
          <w:rFonts w:ascii="Times New Roman" w:hAnsi="Times New Roman" w:cs="Times New Roman"/>
          <w:sz w:val="28"/>
          <w:szCs w:val="28"/>
        </w:rPr>
        <w:t xml:space="preserve">3.4.7. </w:t>
      </w:r>
      <w:r w:rsidRPr="007959DE">
        <w:rPr>
          <w:rFonts w:ascii="Times New Roman" w:hAnsi="Times New Roman" w:cs="Times New Roman"/>
          <w:sz w:val="28"/>
        </w:rPr>
        <w:t>Выполнение работ по одной или нескольким профессиям рабочих, должностям служащих.</w:t>
      </w:r>
    </w:p>
    <w:p w:rsidR="00A25059" w:rsidRPr="00FC237C" w:rsidRDefault="00A25059" w:rsidP="00A250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8A">
        <w:rPr>
          <w:rFonts w:ascii="Times New Roman" w:hAnsi="Times New Roman" w:cs="Times New Roman"/>
          <w:sz w:val="28"/>
          <w:szCs w:val="28"/>
        </w:rPr>
        <w:t>3.5. Обучающиеся, осваивающие образовательную программу, осваивают также профессию рабочего (одну или несколько) в соответствии с перечнем профессий рабочих должностей служащих, рекомендуемых к освоению в ра</w:t>
      </w:r>
      <w:r w:rsidRPr="0029588A">
        <w:rPr>
          <w:rFonts w:ascii="Times New Roman" w:hAnsi="Times New Roman" w:cs="Times New Roman"/>
          <w:sz w:val="28"/>
          <w:szCs w:val="28"/>
        </w:rPr>
        <w:t>м</w:t>
      </w:r>
      <w:r w:rsidRPr="0029588A">
        <w:rPr>
          <w:rFonts w:ascii="Times New Roman" w:hAnsi="Times New Roman" w:cs="Times New Roman"/>
          <w:sz w:val="28"/>
          <w:szCs w:val="28"/>
        </w:rPr>
        <w:t>ках образовательной программы по специальности (приложение № 2 к ФГОС СПО).</w:t>
      </w:r>
    </w:p>
    <w:p w:rsidR="00A85D9F" w:rsidRPr="003B7924" w:rsidRDefault="00A85D9F" w:rsidP="00A85D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236E5">
        <w:rPr>
          <w:rFonts w:ascii="Times New Roman" w:hAnsi="Times New Roman" w:cs="Times New Roman"/>
          <w:sz w:val="28"/>
          <w:szCs w:val="28"/>
        </w:rPr>
        <w:t>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указаны в приложении № 3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наст</w:t>
      </w:r>
      <w:r w:rsidRPr="005236E5">
        <w:rPr>
          <w:rFonts w:ascii="Times New Roman" w:hAnsi="Times New Roman" w:cs="Times New Roman"/>
          <w:sz w:val="28"/>
          <w:szCs w:val="28"/>
        </w:rPr>
        <w:t>о</w:t>
      </w:r>
      <w:r w:rsidRPr="005236E5">
        <w:rPr>
          <w:rFonts w:ascii="Times New Roman" w:hAnsi="Times New Roman" w:cs="Times New Roman"/>
          <w:sz w:val="28"/>
          <w:szCs w:val="28"/>
        </w:rPr>
        <w:t>ящему ФГОС СПО.</w:t>
      </w:r>
    </w:p>
    <w:p w:rsidR="00A85D9F" w:rsidRPr="00320212" w:rsidRDefault="00A85D9F" w:rsidP="00A85D9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320212">
        <w:rPr>
          <w:color w:val="000000"/>
          <w:sz w:val="28"/>
          <w:szCs w:val="28"/>
        </w:rPr>
        <w:t>. Образовательная организация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 (</w:t>
      </w:r>
      <w:r w:rsidRPr="00320212">
        <w:rPr>
          <w:color w:val="000000"/>
          <w:sz w:val="28"/>
          <w:szCs w:val="28"/>
        </w:rPr>
        <w:t>модулям</w:t>
      </w:r>
      <w:r>
        <w:rPr>
          <w:color w:val="000000"/>
          <w:sz w:val="28"/>
          <w:szCs w:val="28"/>
        </w:rPr>
        <w:t>)</w:t>
      </w:r>
      <w:r w:rsidRPr="00320212">
        <w:rPr>
          <w:color w:val="000000"/>
          <w:sz w:val="28"/>
          <w:szCs w:val="28"/>
        </w:rPr>
        <w:t xml:space="preserve"> и практикам, которые должны быть соотнесены с требуемыми результатами освоения образовательной пр</w:t>
      </w:r>
      <w:r w:rsidRPr="00320212">
        <w:rPr>
          <w:color w:val="000000"/>
          <w:sz w:val="28"/>
          <w:szCs w:val="28"/>
        </w:rPr>
        <w:t>о</w:t>
      </w:r>
      <w:r w:rsidRPr="00320212">
        <w:rPr>
          <w:color w:val="000000"/>
          <w:sz w:val="28"/>
          <w:szCs w:val="28"/>
        </w:rPr>
        <w:t xml:space="preserve">граммы (компетенциями выпускников). </w:t>
      </w:r>
      <w:r w:rsidRPr="00285AE6">
        <w:rPr>
          <w:color w:val="000000"/>
          <w:sz w:val="28"/>
          <w:szCs w:val="28"/>
        </w:rPr>
        <w:t>Совокупность запланированных р</w:t>
      </w:r>
      <w:r w:rsidRPr="00285AE6">
        <w:rPr>
          <w:color w:val="000000"/>
          <w:sz w:val="28"/>
          <w:szCs w:val="28"/>
        </w:rPr>
        <w:t>е</w:t>
      </w:r>
      <w:r w:rsidRPr="00285AE6">
        <w:rPr>
          <w:color w:val="000000"/>
          <w:sz w:val="28"/>
          <w:szCs w:val="28"/>
        </w:rPr>
        <w:t>зультатов обучения</w:t>
      </w:r>
      <w:r>
        <w:rPr>
          <w:color w:val="000000"/>
          <w:sz w:val="28"/>
          <w:szCs w:val="28"/>
        </w:rPr>
        <w:t xml:space="preserve"> </w:t>
      </w:r>
      <w:r w:rsidRPr="00285AE6">
        <w:rPr>
          <w:color w:val="000000"/>
          <w:sz w:val="28"/>
          <w:szCs w:val="28"/>
        </w:rPr>
        <w:t xml:space="preserve">должна обеспечивать выпускнику </w:t>
      </w:r>
      <w:r>
        <w:rPr>
          <w:color w:val="000000"/>
          <w:sz w:val="28"/>
          <w:szCs w:val="28"/>
        </w:rPr>
        <w:t>освоение</w:t>
      </w:r>
      <w:r w:rsidRPr="00285AE6">
        <w:rPr>
          <w:color w:val="000000"/>
          <w:sz w:val="28"/>
          <w:szCs w:val="28"/>
        </w:rPr>
        <w:t xml:space="preserve"> всех </w:t>
      </w:r>
      <w:r>
        <w:rPr>
          <w:color w:val="000000"/>
          <w:sz w:val="28"/>
          <w:szCs w:val="28"/>
        </w:rPr>
        <w:t>О</w:t>
      </w:r>
      <w:r w:rsidRPr="00285AE6">
        <w:rPr>
          <w:color w:val="000000"/>
          <w:sz w:val="28"/>
          <w:szCs w:val="28"/>
        </w:rPr>
        <w:t>К и ПК</w:t>
      </w:r>
      <w:r>
        <w:rPr>
          <w:color w:val="000000"/>
          <w:sz w:val="28"/>
          <w:szCs w:val="28"/>
        </w:rPr>
        <w:t xml:space="preserve"> в соответствии с получаемой квалификацией специалиста среднего звена,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занной в пункте 1.12</w:t>
      </w:r>
      <w:r w:rsidRPr="00285AE6">
        <w:rPr>
          <w:color w:val="000000"/>
          <w:sz w:val="28"/>
          <w:szCs w:val="28"/>
        </w:rPr>
        <w:t xml:space="preserve"> настоящ</w:t>
      </w:r>
      <w:r>
        <w:rPr>
          <w:color w:val="000000"/>
          <w:sz w:val="28"/>
          <w:szCs w:val="28"/>
        </w:rPr>
        <w:t>его</w:t>
      </w:r>
      <w:r w:rsidRPr="00285AE6">
        <w:rPr>
          <w:color w:val="000000"/>
          <w:sz w:val="28"/>
          <w:szCs w:val="28"/>
        </w:rPr>
        <w:t xml:space="preserve"> ФГОС СПО.</w:t>
      </w:r>
      <w:r>
        <w:rPr>
          <w:color w:val="000000"/>
          <w:sz w:val="28"/>
          <w:szCs w:val="28"/>
        </w:rPr>
        <w:t xml:space="preserve"> </w:t>
      </w:r>
    </w:p>
    <w:p w:rsidR="00604BAF" w:rsidRDefault="00604BAF" w:rsidP="00AB0B88">
      <w:pPr>
        <w:tabs>
          <w:tab w:val="left" w:pos="2835"/>
        </w:tabs>
        <w:spacing w:before="240"/>
        <w:jc w:val="center"/>
        <w:outlineLvl w:val="1"/>
        <w:rPr>
          <w:spacing w:val="-2"/>
          <w:sz w:val="28"/>
          <w:szCs w:val="28"/>
          <w:lang w:eastAsia="ar-SA"/>
        </w:rPr>
      </w:pPr>
    </w:p>
    <w:p w:rsidR="007B2CD1" w:rsidRPr="007959DE" w:rsidRDefault="007B2CD1" w:rsidP="00AB0B88">
      <w:pPr>
        <w:tabs>
          <w:tab w:val="left" w:pos="2835"/>
        </w:tabs>
        <w:spacing w:before="240"/>
        <w:jc w:val="center"/>
        <w:outlineLvl w:val="1"/>
        <w:rPr>
          <w:sz w:val="28"/>
          <w:szCs w:val="28"/>
        </w:rPr>
      </w:pPr>
      <w:r w:rsidRPr="007959DE">
        <w:rPr>
          <w:spacing w:val="-2"/>
          <w:sz w:val="28"/>
          <w:szCs w:val="28"/>
          <w:lang w:val="en-US" w:eastAsia="ar-SA"/>
        </w:rPr>
        <w:t>IV</w:t>
      </w:r>
      <w:r w:rsidRPr="007959DE">
        <w:rPr>
          <w:spacing w:val="-2"/>
          <w:sz w:val="28"/>
          <w:szCs w:val="28"/>
          <w:lang w:eastAsia="ar-SA"/>
        </w:rPr>
        <w:t xml:space="preserve">. </w:t>
      </w:r>
      <w:r w:rsidRPr="007959DE">
        <w:rPr>
          <w:sz w:val="28"/>
          <w:szCs w:val="28"/>
        </w:rPr>
        <w:t xml:space="preserve">ТРЕБОВАНИЯ К УСЛОВИЯМ РЕАЛИЗАЦИИ ОБРАЗОВАТЕЛЬНОЙ </w:t>
      </w:r>
    </w:p>
    <w:p w:rsidR="007B2CD1" w:rsidRPr="007959DE" w:rsidRDefault="007B2CD1" w:rsidP="008C0EC3">
      <w:pPr>
        <w:tabs>
          <w:tab w:val="left" w:pos="2835"/>
        </w:tabs>
        <w:spacing w:before="120"/>
        <w:jc w:val="center"/>
        <w:outlineLvl w:val="1"/>
        <w:rPr>
          <w:sz w:val="28"/>
          <w:szCs w:val="28"/>
        </w:rPr>
      </w:pPr>
      <w:r w:rsidRPr="007959DE">
        <w:rPr>
          <w:sz w:val="28"/>
          <w:szCs w:val="28"/>
        </w:rPr>
        <w:t>ПРОГРАММЫ</w:t>
      </w:r>
    </w:p>
    <w:p w:rsidR="007B2CD1" w:rsidRPr="007959DE" w:rsidRDefault="007B2CD1" w:rsidP="001C4B48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7959DE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 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4.2. Общесистемные требования к условиям реализации образовательной программы.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4.2.1. Образовательная организация должна располагать на праве со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 xml:space="preserve">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 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ями, участвующими в реализации образовательной программы с использован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ем сетевой формы.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4.2.3. В случае реализации образовательной программы на созданных 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>разовательной организацией в установленном порядке в иных организациях кафедрах или иных структурных подразделениях требования к реализации 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>разовательной программы должны обеспечиваться совокупностью ресурсов указанных организаций.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7959DE">
        <w:rPr>
          <w:sz w:val="28"/>
          <w:szCs w:val="28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</w:t>
      </w:r>
      <w:r w:rsidRPr="007959DE">
        <w:rPr>
          <w:sz w:val="28"/>
          <w:szCs w:val="28"/>
        </w:rPr>
        <w:t>ь</w:t>
      </w:r>
      <w:r w:rsidRPr="007959DE">
        <w:rPr>
          <w:sz w:val="28"/>
          <w:szCs w:val="28"/>
        </w:rPr>
        <w:t>ной программой, в том числе групповых и индивидуальных консультаций, т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кущего контроля и промежуточной аттестации, а также помещения для сам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lastRenderedPageBreak/>
        <w:t xml:space="preserve">стоятельной работы, мастерские и лаборатории, оснащенные оборудованием, техническими средствами обучения и </w:t>
      </w:r>
      <w:r w:rsidRPr="007959DE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4.3.2. Помещения для самостоятельной работы обучающихся должны быть оснащены компьютерной техникой с возможностью подключения к и</w:t>
      </w:r>
      <w:r w:rsidRPr="007959DE">
        <w:rPr>
          <w:sz w:val="28"/>
          <w:szCs w:val="28"/>
        </w:rPr>
        <w:t>н</w:t>
      </w:r>
      <w:r w:rsidRPr="007959DE">
        <w:rPr>
          <w:sz w:val="28"/>
          <w:szCs w:val="28"/>
        </w:rPr>
        <w:t>формационно-телекоммуникационной сети «Интернет» и обеспечением дост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па в электронную информационно-образовательную среду образовательной о</w:t>
      </w:r>
      <w:r w:rsidRPr="007959DE">
        <w:rPr>
          <w:sz w:val="28"/>
          <w:szCs w:val="28"/>
        </w:rPr>
        <w:t>р</w:t>
      </w:r>
      <w:r w:rsidRPr="007959DE">
        <w:rPr>
          <w:sz w:val="28"/>
          <w:szCs w:val="28"/>
        </w:rPr>
        <w:t>ганизации (при наличии).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 случае применения электронного обучения, дистанционных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тельных технологий, допускается применение специально оборудованных п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мещений, их виртуальных аналогов, позволяющих обучающимся осваивать ОК и ПК.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4.3.3. Образовательная организация должна быть обеспечена необход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мым комплектом лицензионного программного обеспечения.</w:t>
      </w:r>
    </w:p>
    <w:p w:rsidR="007B2CD1" w:rsidRPr="007959DE" w:rsidRDefault="007B2CD1" w:rsidP="001C4B48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7959DE">
        <w:rPr>
          <w:rFonts w:ascii="Times New Roman" w:hAnsi="Times New Roman" w:cs="Times New Roman"/>
          <w:sz w:val="28"/>
          <w:szCs w:val="28"/>
        </w:rPr>
        <w:t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</w:t>
      </w:r>
      <w:r w:rsidRPr="007959DE">
        <w:rPr>
          <w:rFonts w:ascii="Times New Roman" w:hAnsi="Times New Roman" w:cs="Times New Roman"/>
          <w:sz w:val="28"/>
          <w:szCs w:val="28"/>
        </w:rPr>
        <w:t>к</w:t>
      </w:r>
      <w:r w:rsidRPr="007959DE">
        <w:rPr>
          <w:rFonts w:ascii="Times New Roman" w:hAnsi="Times New Roman" w:cs="Times New Roman"/>
          <w:sz w:val="28"/>
          <w:szCs w:val="28"/>
        </w:rPr>
        <w:t xml:space="preserve">тронное издание по каждой дисциплине, модулю на одного обучающегося. 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 качестве основной литературы образовательная организация использ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ет учебники, учебные пособия, предусмотренные ПООП.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25 % обучающихся к электронно-библиотечной системе (электронной библиотеке).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тельными ресурсами, адаптированными к ограничениям их здоровья.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4.3.6. Образовательная программа должна обеспечиваться учебно-методической документацией по всем учебным предметам, дисциплинам, м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дулям.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4.3.7. Рекомендации по иному материально-техническому и учебно-методическому обеспечению реализации образовательной программы опред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ляются ПООП.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4.4. Требования к кадровым условиям реализации образовательной пр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граммы.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4.4.1. Реализация образовательной программы обеспечивается педагог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ческими работниками образовательной организации, а также лицами, привлек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емыми к реализации образовательной программы на условиях гражданско-правового договора, в том числе из числа руководителей и работников орган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заций, направление деятельности которых соответствует области професси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нальной деятельности, указанной в пункте 1.5 настоящего ФГОС СПО (име</w:t>
      </w:r>
      <w:r w:rsidRPr="007959DE">
        <w:rPr>
          <w:sz w:val="28"/>
          <w:szCs w:val="28"/>
        </w:rPr>
        <w:t>ю</w:t>
      </w:r>
      <w:r w:rsidRPr="007959DE">
        <w:rPr>
          <w:sz w:val="28"/>
          <w:szCs w:val="28"/>
        </w:rPr>
        <w:t>щих стаж работы в данной профессиональной области не менее 3 лет).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4.4.2. Квалификация педагогических работников образовательной орг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низации должна отвечать квалификационным требованиям, указанным в кв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лификационных справочниках, и (или) профессиональных стандартах (при наличии).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</w:t>
      </w:r>
      <w:r w:rsidRPr="007959DE">
        <w:rPr>
          <w:sz w:val="28"/>
          <w:szCs w:val="28"/>
        </w:rPr>
        <w:t>о</w:t>
      </w:r>
      <w:r w:rsidRPr="007959DE">
        <w:rPr>
          <w:sz w:val="28"/>
          <w:szCs w:val="28"/>
        </w:rPr>
        <w:t>фессиональной деятельности, указанной в пункте 1.5 настоящего ФГОС СПО, не реже 1 раза в 3 года с учетом расширения спектра профессиональных комп</w:t>
      </w:r>
      <w:r w:rsidRPr="007959DE">
        <w:rPr>
          <w:sz w:val="28"/>
          <w:szCs w:val="28"/>
        </w:rPr>
        <w:t>е</w:t>
      </w:r>
      <w:r w:rsidRPr="007959DE">
        <w:rPr>
          <w:sz w:val="28"/>
          <w:szCs w:val="28"/>
        </w:rPr>
        <w:t>тенций.</w:t>
      </w:r>
    </w:p>
    <w:p w:rsidR="00A25059" w:rsidRPr="00320212" w:rsidRDefault="00A25059" w:rsidP="00A25059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Доля педагогических работников (в приведенных к целочисленным зн</w:t>
      </w:r>
      <w:r w:rsidRPr="00320212">
        <w:rPr>
          <w:sz w:val="28"/>
          <w:szCs w:val="28"/>
        </w:rPr>
        <w:t>а</w:t>
      </w:r>
      <w:r w:rsidRPr="00320212">
        <w:rPr>
          <w:sz w:val="28"/>
          <w:szCs w:val="28"/>
        </w:rPr>
        <w:t>чениям ставок), имеющих опыт деятельности не менее 3 лет в организациях, направление деятельности которых соответствует области профессиональной деят</w:t>
      </w:r>
      <w:r>
        <w:rPr>
          <w:sz w:val="28"/>
          <w:szCs w:val="28"/>
        </w:rPr>
        <w:t>ельности, указанной в пункте 1.6</w:t>
      </w:r>
      <w:r w:rsidRPr="00320212">
        <w:rPr>
          <w:sz w:val="28"/>
          <w:szCs w:val="28"/>
        </w:rPr>
        <w:t xml:space="preserve"> настоящего ФГОС СПО, в общем числе педагогических работников, </w:t>
      </w:r>
      <w:r>
        <w:rPr>
          <w:sz w:val="28"/>
          <w:szCs w:val="28"/>
        </w:rPr>
        <w:t>обеспечивающих освоение обучающимися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фессиональных модулей образовательной программы, </w:t>
      </w:r>
      <w:r w:rsidRPr="00320212">
        <w:rPr>
          <w:sz w:val="28"/>
          <w:szCs w:val="28"/>
        </w:rPr>
        <w:t>должна быть не менее 25 процентов.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lastRenderedPageBreak/>
        <w:t>4.5. Требования к финансовым условиям реализации образовательной программы.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 xml:space="preserve">4.5.1. </w:t>
      </w:r>
      <w:bookmarkEnd w:id="0"/>
      <w:r w:rsidRPr="007959DE">
        <w:rPr>
          <w:sz w:val="28"/>
          <w:szCs w:val="28"/>
        </w:rPr>
        <w:t>Финансовое обеспечение реализации образовательной программы должно осуществляться в объеме не ниже базовых нормативных затрат на ок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зание государственной услуги по реализации имеющих государственную а</w:t>
      </w:r>
      <w:r w:rsidRPr="007959DE">
        <w:rPr>
          <w:sz w:val="28"/>
          <w:szCs w:val="28"/>
        </w:rPr>
        <w:t>к</w:t>
      </w:r>
      <w:r w:rsidRPr="007959DE">
        <w:rPr>
          <w:sz w:val="28"/>
          <w:szCs w:val="28"/>
        </w:rPr>
        <w:t>кредитацию образовательных программ среднего профессионального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ния по специальности с учетом корректирующих коэффициентов.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4.6. Требования к применяемым механизмам оценки качества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тельной программы.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4.6.1. Качество образовательной программы определяется в рамках с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стемы внутренней оценки, а также системы внешней оценки на добровольной основе.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4.6.2. В целях совершенствования образовательной программы образов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</w:t>
      </w:r>
      <w:r w:rsidRPr="007959DE">
        <w:rPr>
          <w:sz w:val="28"/>
          <w:szCs w:val="28"/>
        </w:rPr>
        <w:t>б</w:t>
      </w:r>
      <w:r w:rsidRPr="007959DE">
        <w:rPr>
          <w:sz w:val="28"/>
          <w:szCs w:val="28"/>
        </w:rPr>
        <w:t>разовательной организации.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4.6.3. Внешняя оценка качества образовательной программы может ос</w:t>
      </w:r>
      <w:r w:rsidRPr="007959DE">
        <w:rPr>
          <w:sz w:val="28"/>
          <w:szCs w:val="28"/>
        </w:rPr>
        <w:t>у</w:t>
      </w:r>
      <w:r w:rsidRPr="007959DE">
        <w:rPr>
          <w:sz w:val="28"/>
          <w:szCs w:val="28"/>
        </w:rPr>
        <w:t>ществляться при проведении работодателями, их объединениями, а также уполномоченными ими организациями, в том числе зарубежными организац</w:t>
      </w:r>
      <w:r w:rsidRPr="007959DE">
        <w:rPr>
          <w:sz w:val="28"/>
          <w:szCs w:val="28"/>
        </w:rPr>
        <w:t>и</w:t>
      </w:r>
      <w:r w:rsidRPr="007959DE">
        <w:rPr>
          <w:sz w:val="28"/>
          <w:szCs w:val="28"/>
        </w:rPr>
        <w:t>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</w:t>
      </w:r>
      <w:r w:rsidRPr="007959DE">
        <w:rPr>
          <w:sz w:val="28"/>
          <w:szCs w:val="28"/>
        </w:rPr>
        <w:t>а</w:t>
      </w:r>
      <w:r w:rsidRPr="007959DE">
        <w:rPr>
          <w:sz w:val="28"/>
          <w:szCs w:val="28"/>
        </w:rPr>
        <w:t>зовательную программу, отвечающими требованиям профессиональных ста</w:t>
      </w:r>
      <w:r w:rsidRPr="007959DE">
        <w:rPr>
          <w:sz w:val="28"/>
          <w:szCs w:val="28"/>
        </w:rPr>
        <w:t>н</w:t>
      </w:r>
      <w:r w:rsidRPr="007959DE">
        <w:rPr>
          <w:sz w:val="28"/>
          <w:szCs w:val="28"/>
        </w:rPr>
        <w:t>дартов, требованиям рынка труда к специалистам соответствующего профиля.</w:t>
      </w:r>
    </w:p>
    <w:p w:rsidR="007B2CD1" w:rsidRPr="007959DE" w:rsidRDefault="007B2CD1" w:rsidP="001C4B48">
      <w:pPr>
        <w:tabs>
          <w:tab w:val="left" w:pos="2835"/>
        </w:tabs>
        <w:ind w:firstLine="733"/>
        <w:jc w:val="right"/>
      </w:pPr>
      <w:r w:rsidRPr="007959DE">
        <w:rPr>
          <w:sz w:val="28"/>
          <w:szCs w:val="28"/>
        </w:rPr>
        <w:br w:type="page"/>
      </w:r>
      <w:r w:rsidRPr="007959DE">
        <w:lastRenderedPageBreak/>
        <w:t>Приложение 1</w:t>
      </w:r>
    </w:p>
    <w:p w:rsidR="007B2CD1" w:rsidRPr="007959DE" w:rsidRDefault="007B2CD1" w:rsidP="001C4B48">
      <w:pPr>
        <w:tabs>
          <w:tab w:val="left" w:pos="2835"/>
        </w:tabs>
        <w:autoSpaceDE w:val="0"/>
        <w:autoSpaceDN w:val="0"/>
        <w:adjustRightInd w:val="0"/>
        <w:jc w:val="right"/>
      </w:pPr>
      <w:r w:rsidRPr="007959DE">
        <w:t>к ФГОС СПО по специальности</w:t>
      </w:r>
    </w:p>
    <w:p w:rsidR="007B2CD1" w:rsidRPr="007959DE" w:rsidRDefault="007B2CD1" w:rsidP="00687DF4">
      <w:pPr>
        <w:jc w:val="right"/>
      </w:pPr>
      <w:r w:rsidRPr="007959DE">
        <w:t>35.02.09 Ихтиология и рыбоводство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7B2CD1" w:rsidRPr="007959DE" w:rsidRDefault="007B2CD1" w:rsidP="00687DF4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Перечень </w:t>
      </w:r>
    </w:p>
    <w:p w:rsidR="007B2CD1" w:rsidRPr="007959DE" w:rsidRDefault="007B2CD1" w:rsidP="00687DF4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профессиональных стандартов, соответствующих </w:t>
      </w:r>
    </w:p>
    <w:p w:rsidR="007B2CD1" w:rsidRPr="007959DE" w:rsidRDefault="007B2CD1" w:rsidP="00687DF4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профессиональной деятельности выпускников образовательной программы </w:t>
      </w:r>
    </w:p>
    <w:p w:rsidR="007B2CD1" w:rsidRPr="007959DE" w:rsidRDefault="007B2CD1" w:rsidP="00687DF4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>среднего  профессионального образования по специальности</w:t>
      </w:r>
    </w:p>
    <w:p w:rsidR="007B2CD1" w:rsidRPr="007959DE" w:rsidRDefault="007B2CD1" w:rsidP="00F67182">
      <w:pPr>
        <w:spacing w:after="120"/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>35.02.09 Ихтиология и рыбоводство</w:t>
      </w:r>
    </w:p>
    <w:tbl>
      <w:tblPr>
        <w:tblW w:w="0" w:type="auto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52"/>
        <w:gridCol w:w="7310"/>
      </w:tblGrid>
      <w:tr w:rsidR="007B2CD1" w:rsidRPr="007959DE" w:rsidTr="00AD3D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1" w:rsidRPr="007959DE" w:rsidRDefault="007B2CD1" w:rsidP="009B13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9DE">
              <w:t>Код профессионал</w:t>
            </w:r>
            <w:r w:rsidRPr="007959DE">
              <w:t>ь</w:t>
            </w:r>
            <w:r w:rsidRPr="007959DE">
              <w:t xml:space="preserve">ного стандарта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1" w:rsidRPr="007959DE" w:rsidRDefault="007B2CD1" w:rsidP="009B13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9DE">
              <w:t>Наименование профессионального стандарта</w:t>
            </w:r>
          </w:p>
        </w:tc>
      </w:tr>
      <w:tr w:rsidR="007B2CD1" w:rsidRPr="007959DE" w:rsidTr="00AD3DD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9DE">
              <w:t>15.005</w:t>
            </w:r>
          </w:p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2CD1" w:rsidRPr="007959DE" w:rsidRDefault="007B2CD1" w:rsidP="002459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59DE">
              <w:t>15.008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D1" w:rsidRPr="007959DE" w:rsidRDefault="007B2CD1" w:rsidP="00AD3DDB">
            <w:pPr>
              <w:pStyle w:val="toleft"/>
              <w:spacing w:before="0" w:beforeAutospacing="0" w:after="0" w:afterAutospacing="0"/>
              <w:jc w:val="both"/>
            </w:pPr>
            <w:r w:rsidRPr="007959DE">
              <w:t>Профессиональный стандарт «Рыбовод», утвержден приказом Мин</w:t>
            </w:r>
            <w:r w:rsidRPr="007959DE">
              <w:t>и</w:t>
            </w:r>
            <w:r w:rsidRPr="007959DE">
              <w:t>стерства труда и социальной защиты Российской Федерации от 7 а</w:t>
            </w:r>
            <w:r w:rsidRPr="007959DE">
              <w:t>п</w:t>
            </w:r>
            <w:r w:rsidRPr="007959DE">
              <w:t>реля 2014 г. № 208н) (зарегистрирован Министерством юстиции Ро</w:t>
            </w:r>
            <w:r w:rsidRPr="007959DE">
              <w:t>с</w:t>
            </w:r>
            <w:r w:rsidRPr="007959DE">
              <w:t>сийской Федерации 15 мая 2014 г., регистрационный № 32276)</w:t>
            </w:r>
          </w:p>
          <w:p w:rsidR="007B2CD1" w:rsidRPr="007959DE" w:rsidRDefault="007B2CD1" w:rsidP="00AD3DDB">
            <w:pPr>
              <w:pStyle w:val="toleft"/>
              <w:spacing w:before="0" w:beforeAutospacing="0" w:after="0" w:afterAutospacing="0"/>
              <w:jc w:val="both"/>
            </w:pPr>
            <w:r w:rsidRPr="007959DE">
              <w:t>Профессиональный стандарт «Ихтиолог», утвержден приказом М</w:t>
            </w:r>
            <w:r w:rsidRPr="007959DE">
              <w:t>и</w:t>
            </w:r>
            <w:r w:rsidRPr="007959DE">
              <w:t>нистерства труда и социальной защиты Российской Федерации от 25 августа 2014 г. № 543н) (зарегистрирован Министерством юстиции Российской Федерации 15 мая 2014 г., регистрационный № 33849).</w:t>
            </w:r>
          </w:p>
          <w:p w:rsidR="007B2CD1" w:rsidRPr="007959DE" w:rsidRDefault="007B2CD1" w:rsidP="00AD3DDB">
            <w:pPr>
              <w:pStyle w:val="toleft"/>
              <w:spacing w:before="0" w:beforeAutospacing="0" w:after="0" w:afterAutospacing="0"/>
              <w:jc w:val="both"/>
            </w:pPr>
            <w:r w:rsidRPr="007959DE">
              <w:t>Внесение изменений в профессиональные стандарты «Рыбовод» и «Ихтиолог» 12.12.2016 г. № 727н (зарегистрировано Министерством юстиции Российской Федерации 13.01.2017 г., регистрационный № 45230)</w:t>
            </w:r>
          </w:p>
        </w:tc>
      </w:tr>
    </w:tbl>
    <w:p w:rsidR="007B2CD1" w:rsidRPr="007959DE" w:rsidRDefault="007B2CD1" w:rsidP="0004007A">
      <w:pPr>
        <w:tabs>
          <w:tab w:val="left" w:pos="2835"/>
        </w:tabs>
        <w:ind w:firstLine="733"/>
        <w:jc w:val="right"/>
        <w:rPr>
          <w:sz w:val="28"/>
          <w:szCs w:val="28"/>
        </w:rPr>
      </w:pPr>
    </w:p>
    <w:p w:rsidR="007B2CD1" w:rsidRPr="007959DE" w:rsidRDefault="007B2CD1" w:rsidP="0004007A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 w:rsidRPr="007959DE">
        <w:rPr>
          <w:sz w:val="28"/>
          <w:szCs w:val="28"/>
        </w:rPr>
        <w:t>Приложение 2</w:t>
      </w:r>
    </w:p>
    <w:p w:rsidR="007B2CD1" w:rsidRPr="007959DE" w:rsidRDefault="007B2CD1" w:rsidP="0004007A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959DE">
        <w:rPr>
          <w:sz w:val="28"/>
          <w:szCs w:val="28"/>
        </w:rPr>
        <w:t>к ФГОС СПО по специальности</w:t>
      </w:r>
    </w:p>
    <w:p w:rsidR="007B2CD1" w:rsidRPr="007959DE" w:rsidRDefault="007B2CD1" w:rsidP="0004007A">
      <w:pPr>
        <w:jc w:val="right"/>
        <w:rPr>
          <w:sz w:val="28"/>
          <w:szCs w:val="28"/>
        </w:rPr>
      </w:pPr>
      <w:r w:rsidRPr="007959DE">
        <w:rPr>
          <w:sz w:val="28"/>
        </w:rPr>
        <w:t>35.02.09 Ихтиология и рыбоводство</w:t>
      </w:r>
    </w:p>
    <w:p w:rsidR="007B2CD1" w:rsidRPr="007959DE" w:rsidRDefault="007B2CD1" w:rsidP="001C4B48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7B2CD1" w:rsidRPr="007959DE" w:rsidRDefault="007B2CD1" w:rsidP="0004007A">
      <w:pPr>
        <w:pStyle w:val="ConsPlusNormal"/>
        <w:jc w:val="center"/>
        <w:rPr>
          <w:rFonts w:ascii="Times New Roman" w:hAnsi="Times New Roman"/>
        </w:rPr>
      </w:pPr>
      <w:r w:rsidRPr="007959DE">
        <w:rPr>
          <w:rFonts w:ascii="Times New Roman" w:hAnsi="Times New Roman"/>
        </w:rPr>
        <w:t>ПЕРЕЧЕНЬ</w:t>
      </w:r>
    </w:p>
    <w:p w:rsidR="007B2CD1" w:rsidRPr="007959DE" w:rsidRDefault="007B2CD1" w:rsidP="0004007A">
      <w:pPr>
        <w:pStyle w:val="ConsPlusNormal"/>
        <w:jc w:val="center"/>
        <w:rPr>
          <w:rFonts w:ascii="Times New Roman" w:hAnsi="Times New Roman"/>
        </w:rPr>
      </w:pPr>
      <w:r w:rsidRPr="007959DE">
        <w:rPr>
          <w:rFonts w:ascii="Times New Roman" w:hAnsi="Times New Roman"/>
        </w:rPr>
        <w:t>ПРОФЕССИЙ РАБОЧИХ, ДОЛЖНОСТЕЙ СЛУЖАЩИХ, РЕКОМЕНДУЕМЫХ</w:t>
      </w:r>
    </w:p>
    <w:p w:rsidR="007B2CD1" w:rsidRPr="007959DE" w:rsidRDefault="007B2CD1" w:rsidP="0004007A">
      <w:pPr>
        <w:pStyle w:val="ConsPlusNormal"/>
        <w:jc w:val="center"/>
        <w:rPr>
          <w:rFonts w:ascii="Times New Roman" w:hAnsi="Times New Roman"/>
        </w:rPr>
      </w:pPr>
      <w:r w:rsidRPr="007959DE">
        <w:rPr>
          <w:rFonts w:ascii="Times New Roman" w:hAnsi="Times New Roman"/>
        </w:rPr>
        <w:t>К ОСВОЕНИЮ В РАМКАХ ОБРАЗОВАТЕЛЬНОЙ ПРОГРАММЫ СРЕДНЕГО</w:t>
      </w:r>
    </w:p>
    <w:p w:rsidR="007B2CD1" w:rsidRPr="007959DE" w:rsidRDefault="007B2CD1" w:rsidP="0004007A">
      <w:pPr>
        <w:pStyle w:val="ConsPlusNormal"/>
        <w:jc w:val="center"/>
        <w:rPr>
          <w:rFonts w:ascii="Times New Roman" w:hAnsi="Times New Roman"/>
        </w:rPr>
      </w:pPr>
      <w:r w:rsidRPr="007959DE">
        <w:rPr>
          <w:rFonts w:ascii="Times New Roman" w:hAnsi="Times New Roman"/>
        </w:rPr>
        <w:t>ПРОФЕССИОНАЛЬНОГО ОБРАЗОВАНИЯ ПО СПЕЦИАЛЬНОСТИ</w:t>
      </w:r>
    </w:p>
    <w:p w:rsidR="007B2CD1" w:rsidRPr="007959DE" w:rsidRDefault="007B2CD1" w:rsidP="0004007A">
      <w:pPr>
        <w:spacing w:after="120"/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>35.02.09 Ихтиология и рыбоводство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32"/>
        <w:gridCol w:w="2030"/>
      </w:tblGrid>
      <w:tr w:rsidR="007B2CD1" w:rsidRPr="007959DE" w:rsidTr="00AD3DDB">
        <w:tc>
          <w:tcPr>
            <w:tcW w:w="0" w:type="auto"/>
          </w:tcPr>
          <w:p w:rsidR="007B2CD1" w:rsidRPr="007959DE" w:rsidRDefault="007B2CD1" w:rsidP="00A82B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DE">
              <w:rPr>
                <w:rFonts w:ascii="Times New Roman" w:hAnsi="Times New Roman"/>
                <w:sz w:val="24"/>
                <w:szCs w:val="24"/>
              </w:rPr>
              <w:t xml:space="preserve">Код по </w:t>
            </w:r>
            <w:hyperlink r:id="rId8" w:history="1">
              <w:r w:rsidRPr="007959DE">
                <w:rPr>
                  <w:rFonts w:ascii="Times New Roman" w:hAnsi="Times New Roman"/>
                  <w:sz w:val="24"/>
                  <w:szCs w:val="24"/>
                </w:rPr>
                <w:t>Перечню</w:t>
              </w:r>
            </w:hyperlink>
            <w:r w:rsidRPr="007959DE">
              <w:rPr>
                <w:rFonts w:ascii="Times New Roman" w:hAnsi="Times New Roman"/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обучение, утвержденному приказом Министерства образования и науки Российской Федерации от 2 июля 2013 г. N 513 (зарегистрирован Министерством юстиции Российской Ф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е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дерации 8 августа 2013 г., регистрационный N 29322), с изменениями, внесенными приказами Министерства образования и науки Российской Федерации от 16 декабря 2013 г. N 1348 (зарегистрирован Министе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ством юстиции Российской Федерации 29 января 2014 г., регистрацио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н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ный N 31163), от 28 марта 2014 г. N 244 (зарегистрирован Министе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ством юстиции Российской Федерации 15 апреля 2014 г., регистрацио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н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ный N 31953) и от 27 июня 2014 г. N 695 (зарегистрирован Министе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р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ством юстиции Российской Федерации 22 июля 2014 г., регистрационный N 33205), 3 февраля 2017 г.</w:t>
            </w:r>
          </w:p>
        </w:tc>
        <w:tc>
          <w:tcPr>
            <w:tcW w:w="0" w:type="auto"/>
          </w:tcPr>
          <w:p w:rsidR="007B2CD1" w:rsidRPr="007959DE" w:rsidRDefault="007B2CD1" w:rsidP="00A82B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DE">
              <w:rPr>
                <w:rFonts w:ascii="Times New Roman" w:hAnsi="Times New Roman"/>
                <w:sz w:val="24"/>
                <w:szCs w:val="24"/>
              </w:rPr>
              <w:t>Наименование профессий раб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о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 xml:space="preserve">чих, </w:t>
            </w:r>
          </w:p>
          <w:p w:rsidR="007B2CD1" w:rsidRPr="007959DE" w:rsidRDefault="007B2CD1" w:rsidP="00A82B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DE">
              <w:rPr>
                <w:rFonts w:ascii="Times New Roman" w:hAnsi="Times New Roman"/>
                <w:sz w:val="24"/>
                <w:szCs w:val="24"/>
              </w:rPr>
              <w:t>должностей сл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у</w:t>
            </w:r>
            <w:r w:rsidRPr="007959DE">
              <w:rPr>
                <w:rFonts w:ascii="Times New Roman" w:hAnsi="Times New Roman"/>
                <w:sz w:val="24"/>
                <w:szCs w:val="24"/>
              </w:rPr>
              <w:t>жащих</w:t>
            </w:r>
          </w:p>
        </w:tc>
      </w:tr>
      <w:tr w:rsidR="007B2CD1" w:rsidRPr="007959DE" w:rsidTr="00AD3DDB">
        <w:tc>
          <w:tcPr>
            <w:tcW w:w="0" w:type="auto"/>
          </w:tcPr>
          <w:p w:rsidR="007B2CD1" w:rsidRPr="007959DE" w:rsidRDefault="007B2CD1" w:rsidP="008662C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9DE">
              <w:rPr>
                <w:rFonts w:ascii="Times New Roman" w:hAnsi="Times New Roman"/>
                <w:sz w:val="24"/>
                <w:szCs w:val="24"/>
              </w:rPr>
              <w:t>18097</w:t>
            </w:r>
          </w:p>
        </w:tc>
        <w:tc>
          <w:tcPr>
            <w:tcW w:w="0" w:type="auto"/>
          </w:tcPr>
          <w:p w:rsidR="007B2CD1" w:rsidRPr="007959DE" w:rsidRDefault="007B2CD1" w:rsidP="00AD3DDB">
            <w:pPr>
              <w:pStyle w:val="aff0"/>
              <w:jc w:val="center"/>
              <w:rPr>
                <w:rFonts w:ascii="Times New Roman" w:hAnsi="Times New Roman"/>
              </w:rPr>
            </w:pPr>
            <w:r w:rsidRPr="007959DE">
              <w:rPr>
                <w:rFonts w:ascii="Times New Roman" w:hAnsi="Times New Roman"/>
              </w:rPr>
              <w:t>Рыбовод</w:t>
            </w:r>
          </w:p>
        </w:tc>
      </w:tr>
    </w:tbl>
    <w:p w:rsidR="007B2CD1" w:rsidRPr="007959DE" w:rsidRDefault="007B2CD1" w:rsidP="0004007A">
      <w:pPr>
        <w:pStyle w:val="ConsPlusNormal"/>
        <w:jc w:val="both"/>
      </w:pP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B2CD1" w:rsidRPr="007959DE" w:rsidRDefault="007B2CD1" w:rsidP="001C4B48">
      <w:pPr>
        <w:jc w:val="right"/>
      </w:pPr>
      <w:r w:rsidRPr="007959DE">
        <w:t>Приложение 3</w:t>
      </w:r>
    </w:p>
    <w:p w:rsidR="007B2CD1" w:rsidRPr="007959DE" w:rsidRDefault="007B2CD1" w:rsidP="001C4B48">
      <w:pPr>
        <w:tabs>
          <w:tab w:val="left" w:pos="266"/>
        </w:tabs>
        <w:ind w:left="283" w:firstLine="902"/>
        <w:jc w:val="right"/>
      </w:pPr>
      <w:r w:rsidRPr="007959DE">
        <w:t>К ФГОС СПО по специальности</w:t>
      </w:r>
    </w:p>
    <w:p w:rsidR="007B2CD1" w:rsidRPr="007959DE" w:rsidRDefault="007B2CD1" w:rsidP="00687DF4">
      <w:pPr>
        <w:jc w:val="right"/>
      </w:pPr>
      <w:r w:rsidRPr="007959DE">
        <w:t>35.02.09 Ихтиология и рыбоводство</w:t>
      </w:r>
    </w:p>
    <w:p w:rsidR="007B2CD1" w:rsidRPr="007959DE" w:rsidRDefault="007B2CD1" w:rsidP="001C4B48">
      <w:pPr>
        <w:ind w:firstLine="709"/>
        <w:jc w:val="right"/>
        <w:rPr>
          <w:i/>
          <w:sz w:val="28"/>
          <w:szCs w:val="28"/>
          <w:highlight w:val="yellow"/>
        </w:rPr>
      </w:pPr>
    </w:p>
    <w:p w:rsidR="007B2CD1" w:rsidRPr="007959DE" w:rsidRDefault="007B2CD1" w:rsidP="001C4B48">
      <w:pPr>
        <w:tabs>
          <w:tab w:val="left" w:pos="266"/>
        </w:tabs>
        <w:ind w:left="283" w:firstLine="902"/>
        <w:jc w:val="center"/>
        <w:rPr>
          <w:sz w:val="28"/>
          <w:szCs w:val="28"/>
        </w:rPr>
      </w:pPr>
    </w:p>
    <w:p w:rsidR="007B2CD1" w:rsidRPr="007959DE" w:rsidRDefault="007B2CD1" w:rsidP="009B5E1B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Минимальные требования </w:t>
      </w:r>
    </w:p>
    <w:p w:rsidR="007B2CD1" w:rsidRPr="007959DE" w:rsidRDefault="007B2CD1" w:rsidP="009B5E1B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к результатам освоения основных видов </w:t>
      </w:r>
    </w:p>
    <w:p w:rsidR="007B2CD1" w:rsidRPr="007959DE" w:rsidRDefault="007B2CD1" w:rsidP="009B5E1B">
      <w:pPr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 xml:space="preserve">деятельности образовательной программы среднего профессионального </w:t>
      </w:r>
    </w:p>
    <w:p w:rsidR="007B2CD1" w:rsidRPr="007959DE" w:rsidRDefault="007B2CD1" w:rsidP="00F67182">
      <w:pPr>
        <w:spacing w:after="120"/>
        <w:jc w:val="center"/>
        <w:rPr>
          <w:caps/>
          <w:sz w:val="20"/>
          <w:szCs w:val="20"/>
        </w:rPr>
      </w:pPr>
      <w:r w:rsidRPr="007959DE">
        <w:rPr>
          <w:caps/>
          <w:sz w:val="20"/>
          <w:szCs w:val="20"/>
        </w:rPr>
        <w:t>образования по специальности 35.02.09 Ихтиология и рыбоводство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520"/>
      </w:tblGrid>
      <w:tr w:rsidR="007B2CD1" w:rsidRPr="007959DE" w:rsidTr="00DE4E15">
        <w:trPr>
          <w:jc w:val="center"/>
        </w:trPr>
        <w:tc>
          <w:tcPr>
            <w:tcW w:w="1616" w:type="pct"/>
          </w:tcPr>
          <w:p w:rsidR="007B2CD1" w:rsidRPr="007959DE" w:rsidRDefault="007B2CD1" w:rsidP="009B1325">
            <w:pPr>
              <w:tabs>
                <w:tab w:val="left" w:pos="266"/>
              </w:tabs>
              <w:jc w:val="center"/>
            </w:pPr>
            <w:r w:rsidRPr="007959DE">
              <w:t xml:space="preserve">Основной вид </w:t>
            </w:r>
          </w:p>
          <w:p w:rsidR="007B2CD1" w:rsidRPr="007959DE" w:rsidRDefault="007B2CD1" w:rsidP="009B1325">
            <w:pPr>
              <w:tabs>
                <w:tab w:val="left" w:pos="266"/>
              </w:tabs>
              <w:jc w:val="center"/>
            </w:pPr>
            <w:r w:rsidRPr="007959DE">
              <w:t>деятельности</w:t>
            </w:r>
          </w:p>
        </w:tc>
        <w:tc>
          <w:tcPr>
            <w:tcW w:w="3384" w:type="pct"/>
          </w:tcPr>
          <w:p w:rsidR="007B2CD1" w:rsidRPr="007959DE" w:rsidRDefault="007B2CD1" w:rsidP="009B1325">
            <w:pPr>
              <w:tabs>
                <w:tab w:val="left" w:pos="266"/>
              </w:tabs>
              <w:jc w:val="center"/>
            </w:pPr>
            <w:r w:rsidRPr="007959DE">
              <w:t>Требования к знаниям, умениям, практическому опыту</w:t>
            </w:r>
          </w:p>
        </w:tc>
      </w:tr>
      <w:tr w:rsidR="007B2CD1" w:rsidRPr="007959DE" w:rsidTr="00DE4E15">
        <w:trPr>
          <w:jc w:val="center"/>
        </w:trPr>
        <w:tc>
          <w:tcPr>
            <w:tcW w:w="1616" w:type="pct"/>
          </w:tcPr>
          <w:p w:rsidR="007B2CD1" w:rsidRPr="007959DE" w:rsidRDefault="007B2CD1" w:rsidP="009B1325">
            <w:r w:rsidRPr="007959DE">
              <w:t>Контроль качества среды обитания гидробионтов и их учет</w:t>
            </w:r>
          </w:p>
        </w:tc>
        <w:tc>
          <w:tcPr>
            <w:tcW w:w="3384" w:type="pct"/>
          </w:tcPr>
          <w:p w:rsidR="007B2CD1" w:rsidRPr="007959DE" w:rsidRDefault="007B2CD1" w:rsidP="00982E60">
            <w:pPr>
              <w:suppressAutoHyphens/>
            </w:pPr>
            <w:r w:rsidRPr="007959DE">
              <w:rPr>
                <w:b/>
              </w:rPr>
              <w:t>знать: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основные понятия и научную терминологию в области гидрологии, метеорологии, гидрохимии и гидробиологии;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правила работы с метеорологическими и гидрометрическими приборами;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физические и химические свойства воды;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морфологию и гидрометрию внутренних водоемов Российской Федерации;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теоретические основы гидрохимии;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основные минеральные и органические вещества в воде;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газовый режим водоемов;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карбонатное равновесие;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роль биогенных элементов в водоемах;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факторы, формирующие основу продуктивности водоемов;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характеристики продуктивности внутренних водоемов Российской Федерации;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методы определения продуктивности водоемов;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методы гидробиологических исследований;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общие закономерности биологических процессов, протекающих в водоемах;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принципы адаптации водных организмов к среде обитания;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влияние абиотических факторов среды на гидробионтов;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пищевые взаимоотношения гидробионтов;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популяции типичных гидробионтов;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</w:t>
            </w:r>
            <w:proofErr w:type="spellStart"/>
            <w:r w:rsidRPr="007959DE">
              <w:t>гидробиоценозы</w:t>
            </w:r>
            <w:proofErr w:type="spellEnd"/>
            <w:r w:rsidRPr="007959DE">
              <w:t xml:space="preserve">, </w:t>
            </w:r>
            <w:proofErr w:type="spellStart"/>
            <w:r w:rsidRPr="007959DE">
              <w:t>гидроэкосистемы</w:t>
            </w:r>
            <w:proofErr w:type="spellEnd"/>
            <w:r w:rsidRPr="007959DE">
              <w:t xml:space="preserve"> и экологические основы их рационального освоения;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видовой состав флоры (низшие и высшие водные растения) и фауны (беспозвоночные и позвоночные животные) водоемов;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внешние и внутренние признаки гидробионтов, в </w:t>
            </w:r>
            <w:proofErr w:type="spellStart"/>
            <w:r w:rsidRPr="007959DE">
              <w:t>т.ч</w:t>
            </w:r>
            <w:proofErr w:type="spellEnd"/>
            <w:r w:rsidRPr="007959DE">
              <w:t>. рыб различных семейств;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видовой состав микрофлоры воды, почвы и воздуха;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основные показатели санитарно-гигиенической оценки почвы, воздуха, воды и гидробионтов;</w:t>
            </w:r>
          </w:p>
          <w:p w:rsidR="007B2CD1" w:rsidRPr="007959DE" w:rsidRDefault="007B2CD1" w:rsidP="000A4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9DE">
              <w:t xml:space="preserve">  требования к качеству воды рыбоводных хозяйств и рыб</w:t>
            </w:r>
            <w:r w:rsidRPr="007959DE">
              <w:t>о</w:t>
            </w:r>
            <w:r w:rsidRPr="007959DE">
              <w:t>хозяйственных водоемов.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rPr>
                <w:b/>
              </w:rPr>
              <w:t>уметь: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проводить гидролого-морфологические работы на водоемах;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lastRenderedPageBreak/>
              <w:t xml:space="preserve">  определять видовой состав гидробионтов (с определителями);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определять </w:t>
            </w:r>
            <w:proofErr w:type="spellStart"/>
            <w:r w:rsidRPr="007959DE">
              <w:t>сапробность</w:t>
            </w:r>
            <w:proofErr w:type="spellEnd"/>
            <w:r w:rsidRPr="007959DE">
              <w:t xml:space="preserve"> водоемов по организмам-индикаторам;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метить рыбу;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собирать ихтиологический материал на полный биологический анализ;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проводить санитарно-бактериологическое исследование почвы, воздуха и воды;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проводить вариационную обработку полученных материалов;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rPr>
                <w:b/>
              </w:rPr>
              <w:t>иметь практический опыт в: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проведении метеорологических наблюдениях;</w:t>
            </w:r>
          </w:p>
          <w:p w:rsidR="007B2CD1" w:rsidRPr="007959DE" w:rsidRDefault="007B2CD1" w:rsidP="00982E60">
            <w:pPr>
              <w:suppressAutoHyphens/>
            </w:pPr>
            <w:r w:rsidRPr="007959DE">
              <w:t xml:space="preserve">  проведении гидрометрических и гидрохимических измерений; </w:t>
            </w:r>
          </w:p>
          <w:p w:rsidR="007B2CD1" w:rsidRPr="007959DE" w:rsidRDefault="007B2CD1" w:rsidP="000A4187">
            <w:pPr>
              <w:suppressAutoHyphens/>
            </w:pPr>
            <w:r w:rsidRPr="007959DE">
              <w:t xml:space="preserve">  сборе, качественной и количественной обработке гидробиологических проб.</w:t>
            </w:r>
          </w:p>
        </w:tc>
      </w:tr>
      <w:tr w:rsidR="007B2CD1" w:rsidRPr="007959DE" w:rsidTr="00DE4E15">
        <w:trPr>
          <w:jc w:val="center"/>
        </w:trPr>
        <w:tc>
          <w:tcPr>
            <w:tcW w:w="1616" w:type="pct"/>
          </w:tcPr>
          <w:p w:rsidR="007B2CD1" w:rsidRPr="007959DE" w:rsidRDefault="007B2CD1" w:rsidP="000D3CD1">
            <w:pPr>
              <w:widowControl w:val="0"/>
              <w:tabs>
                <w:tab w:val="left" w:pos="2835"/>
              </w:tabs>
              <w:jc w:val="both"/>
            </w:pPr>
            <w:r w:rsidRPr="007959DE">
              <w:lastRenderedPageBreak/>
              <w:t>Воспроизводство и выр</w:t>
            </w:r>
            <w:r w:rsidRPr="007959DE">
              <w:t>а</w:t>
            </w:r>
            <w:r w:rsidRPr="007959DE">
              <w:t>щивание рыбы и других гидробионтов</w:t>
            </w:r>
          </w:p>
        </w:tc>
        <w:tc>
          <w:tcPr>
            <w:tcW w:w="3384" w:type="pct"/>
          </w:tcPr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>знать: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биологические основы рыбоводства;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биологию объектов разведения;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значение беспозвоночных в </w:t>
            </w:r>
            <w:proofErr w:type="spellStart"/>
            <w:r w:rsidRPr="007959DE">
              <w:t>рыбохозяйственной</w:t>
            </w:r>
            <w:proofErr w:type="spellEnd"/>
            <w:r w:rsidRPr="007959DE">
              <w:t xml:space="preserve"> практике;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основы </w:t>
            </w:r>
            <w:proofErr w:type="spellStart"/>
            <w:r w:rsidRPr="007959DE">
              <w:t>селекционно</w:t>
            </w:r>
            <w:proofErr w:type="spellEnd"/>
            <w:r w:rsidRPr="007959DE">
              <w:t>-племенной работы;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особенности выращивания отдельных видов и пород гидробионтов;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технологии выращивания товарной рыбы в хозяйствах разного типа;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биотехнику разведения и выращивания ценных промысловых рыб на рыбо</w:t>
            </w:r>
            <w:r w:rsidRPr="007959DE">
              <w:rPr>
                <w:strike/>
              </w:rPr>
              <w:t>раз</w:t>
            </w:r>
            <w:r w:rsidRPr="007959DE">
              <w:t>водных заводах;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биотехнику разведения рыб в нерестово-выростных хозяйствах;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биотехники воспроизводства проходных, полупроходных и </w:t>
            </w:r>
            <w:proofErr w:type="spellStart"/>
            <w:r w:rsidRPr="007959DE">
              <w:t>туводных</w:t>
            </w:r>
            <w:proofErr w:type="spellEnd"/>
            <w:r w:rsidRPr="007959DE">
              <w:t xml:space="preserve"> рыб;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устройство гидротехнических сооружений, применяемых в рыбоводстве;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оборудование рыбоводных организаций и гидротехнических сооружений;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технические средства рыболовства и рыбоводства;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способы транспортировки живой рыбы и икры;</w:t>
            </w:r>
          </w:p>
          <w:p w:rsidR="007B2CD1" w:rsidRPr="007959DE" w:rsidRDefault="007B2CD1" w:rsidP="004E42FB">
            <w:pPr>
              <w:suppressAutoHyphens/>
              <w:rPr>
                <w:b/>
              </w:rPr>
            </w:pPr>
            <w:r w:rsidRPr="007959DE">
              <w:t xml:space="preserve">  основные заболевания культивируемых гидробионтов, меры борьбы и профилактики.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>уметь: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выбирать и обосновывать технологические схемы выращивания рыбы и других гидробионтов;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рационально использовать земельные и водные ресурсы для получения максимального количества продукции;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проводить технологические процессы воспроизводства и выращивания рыбы и других гидробионтов;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выбирать технические средства для выполнения производственных процессов;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составлять календарные графики работ;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производить расчеты плотностей посадок, потребности в удобрениях и кормах, норм кормления;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lastRenderedPageBreak/>
              <w:t xml:space="preserve">  заполнять специализированную документацию;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определять основные заболевания гидробионтов и подбирать эффективные меры борьбы и профилактики;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контролировать качество выращенной продукции;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>иметь практический опыт в: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эксплуатации гидротехнических сооружений, средств рыболовства и рыбоводства;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выращивании посадочного материала и товарной продукции;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участия в проведении бонитировки производителей и ремонтного молодняка;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участии в получении половых продуктов гидробионтов и их инкубации.</w:t>
            </w:r>
          </w:p>
        </w:tc>
      </w:tr>
      <w:tr w:rsidR="007B2CD1" w:rsidRPr="007959DE" w:rsidTr="00DE4E15">
        <w:trPr>
          <w:jc w:val="center"/>
        </w:trPr>
        <w:tc>
          <w:tcPr>
            <w:tcW w:w="1616" w:type="pct"/>
          </w:tcPr>
          <w:p w:rsidR="007B2CD1" w:rsidRPr="007959DE" w:rsidRDefault="007B2CD1" w:rsidP="000D3CD1">
            <w:pPr>
              <w:widowControl w:val="0"/>
              <w:tabs>
                <w:tab w:val="left" w:pos="2835"/>
              </w:tabs>
              <w:jc w:val="both"/>
            </w:pPr>
            <w:r w:rsidRPr="007959DE">
              <w:lastRenderedPageBreak/>
              <w:t>Охрана водных биоресу</w:t>
            </w:r>
            <w:r w:rsidRPr="007959DE">
              <w:t>р</w:t>
            </w:r>
            <w:r w:rsidRPr="007959DE">
              <w:t>сов и среды их обитания</w:t>
            </w:r>
          </w:p>
          <w:p w:rsidR="007B2CD1" w:rsidRPr="007959DE" w:rsidRDefault="007B2CD1" w:rsidP="000D3CD1">
            <w:pPr>
              <w:widowControl w:val="0"/>
              <w:tabs>
                <w:tab w:val="left" w:pos="2835"/>
              </w:tabs>
              <w:jc w:val="both"/>
            </w:pPr>
          </w:p>
          <w:p w:rsidR="007B2CD1" w:rsidRPr="007959DE" w:rsidRDefault="007B2CD1" w:rsidP="00291A66">
            <w:pPr>
              <w:ind w:firstLine="709"/>
            </w:pPr>
          </w:p>
        </w:tc>
        <w:tc>
          <w:tcPr>
            <w:tcW w:w="3384" w:type="pct"/>
          </w:tcPr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 xml:space="preserve">знать: </w:t>
            </w:r>
          </w:p>
          <w:p w:rsidR="007B2CD1" w:rsidRPr="007959DE" w:rsidRDefault="007B2CD1" w:rsidP="004E42FB">
            <w:pPr>
              <w:suppressAutoHyphens/>
              <w:ind w:left="40"/>
              <w:jc w:val="both"/>
            </w:pPr>
            <w:r w:rsidRPr="007959DE">
              <w:t xml:space="preserve">  основы рыбохозяйственного и природоохранного законодательства Российской Федерации;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правовые нормы по защите водной среды и биоресурсов;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меру ответственности за нарушение рыбохозяйственного законодательства и международных соглашений по рыболовству;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сырьевую базу рыбохозяйственных водоемов и принципы ее рационального использования;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правила любительского рыболовства (</w:t>
            </w:r>
            <w:r w:rsidRPr="007959DE">
              <w:rPr>
                <w:strike/>
              </w:rPr>
              <w:t>промышленного и</w:t>
            </w:r>
            <w:r w:rsidRPr="007959DE">
              <w:t xml:space="preserve"> любительского);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права и обязанности органов рыбоохраны;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перечень основных предельно допустимых концентраций вредных веществ для рыбохозяйственных водоемов;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методы и способы очистки сточных вод;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систему стандартов и нормативов качества воды рыбохозяйственных водоемов;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ветеринарно-санитарные требования к проектированию, строительству и эксплуатации рыбоводных хозяйств;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структуру и функции подразделений </w:t>
            </w:r>
            <w:proofErr w:type="spellStart"/>
            <w:r w:rsidRPr="007959DE">
              <w:t>Росрыболовства</w:t>
            </w:r>
            <w:proofErr w:type="spellEnd"/>
            <w:r w:rsidRPr="007959DE">
              <w:t>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структуру государственной ветеринарной службы в Российской Федерации, ее права и обязанности.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>уметь:</w:t>
            </w:r>
          </w:p>
          <w:p w:rsidR="007B2CD1" w:rsidRPr="007959DE" w:rsidRDefault="007B2CD1" w:rsidP="004E42FB">
            <w:pPr>
              <w:suppressAutoHyphens/>
              <w:ind w:left="40"/>
            </w:pPr>
            <w:r w:rsidRPr="007959DE">
              <w:t xml:space="preserve">осуществлять контроль за водозаборами и </w:t>
            </w:r>
            <w:proofErr w:type="spellStart"/>
            <w:r w:rsidRPr="007959DE">
              <w:t>рыбозащитными</w:t>
            </w:r>
            <w:proofErr w:type="spellEnd"/>
            <w:r w:rsidRPr="007959DE">
              <w:t xml:space="preserve"> устройствами;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классифицировать признаки незаконного промысла;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находить пути решения экологических проблем в профессиональной деятельности, в том числе связанных с загрязнением рыбохозяйственных водоемов;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классифицировать загрязнители по лимитирующим показателям вредности;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применять нормативные и законодательные акты в случае загрязнения рыбохозяйственных водоемов и других видов вредного воздействия;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вести учет источников загрязнения;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оформлять документы по оперативному контролю за состоянием водоемов;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применять методику подсчета ущерба, наносимого рыбному хозяйству, в случае гибели рыбы и других </w:t>
            </w:r>
            <w:r w:rsidRPr="007959DE">
              <w:lastRenderedPageBreak/>
              <w:t>гидробионтов;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rPr>
                <w:b/>
              </w:rPr>
              <w:t>иметь практический опыт в: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составлении паспорта водоема и рыбопромыслового участка;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отборе проб в случае гибели гидробионтов от различных видов вредного воздействия;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определении признаков незаконного промысла;</w:t>
            </w:r>
          </w:p>
          <w:p w:rsidR="007B2CD1" w:rsidRPr="007959DE" w:rsidRDefault="007B2CD1" w:rsidP="004E42FB">
            <w:pPr>
              <w:suppressAutoHyphens/>
            </w:pPr>
            <w:r w:rsidRPr="007959DE">
              <w:t xml:space="preserve">  составлении протокола и оформления сопутствующей документации в случае нарушения рыбоохранного законодательства.</w:t>
            </w:r>
          </w:p>
        </w:tc>
      </w:tr>
      <w:tr w:rsidR="007B2CD1" w:rsidRPr="007959DE" w:rsidTr="00DE4E15">
        <w:trPr>
          <w:jc w:val="center"/>
        </w:trPr>
        <w:tc>
          <w:tcPr>
            <w:tcW w:w="1616" w:type="pct"/>
          </w:tcPr>
          <w:p w:rsidR="007B2CD1" w:rsidRPr="007959DE" w:rsidRDefault="007B2CD1" w:rsidP="000D3CD1">
            <w:pPr>
              <w:widowControl w:val="0"/>
              <w:tabs>
                <w:tab w:val="left" w:pos="2835"/>
              </w:tabs>
              <w:jc w:val="both"/>
            </w:pPr>
            <w:r w:rsidRPr="007959DE">
              <w:lastRenderedPageBreak/>
              <w:t xml:space="preserve">Управление работой </w:t>
            </w:r>
          </w:p>
          <w:p w:rsidR="007B2CD1" w:rsidRPr="007959DE" w:rsidRDefault="007B2CD1" w:rsidP="000D3CD1">
            <w:pPr>
              <w:widowControl w:val="0"/>
              <w:tabs>
                <w:tab w:val="left" w:pos="2835"/>
              </w:tabs>
              <w:jc w:val="both"/>
            </w:pPr>
            <w:r w:rsidRPr="007959DE">
              <w:t>структурного подраздел</w:t>
            </w:r>
            <w:r w:rsidRPr="007959DE">
              <w:t>е</w:t>
            </w:r>
            <w:r w:rsidRPr="007959DE">
              <w:t>ния рыбоводной организ</w:t>
            </w:r>
            <w:r w:rsidRPr="007959DE">
              <w:t>а</w:t>
            </w:r>
            <w:r w:rsidRPr="007959DE">
              <w:t>ции</w:t>
            </w:r>
          </w:p>
        </w:tc>
        <w:tc>
          <w:tcPr>
            <w:tcW w:w="3384" w:type="pct"/>
          </w:tcPr>
          <w:p w:rsidR="007B2CD1" w:rsidRPr="007959DE" w:rsidRDefault="007B2CD1" w:rsidP="00387CBD">
            <w:pPr>
              <w:suppressAutoHyphens/>
              <w:rPr>
                <w:i/>
              </w:rPr>
            </w:pPr>
            <w:r w:rsidRPr="007959DE">
              <w:rPr>
                <w:b/>
              </w:rPr>
              <w:t>знать: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основы организации рыбоводства;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структуру организации и руководимого подразделения;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характер взаимодействия с другими подразделениями;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функциональные обязанности работников и руководителей;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основные производственные показатели работы организации отрасли и его структурных подразделений;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методы планирования, контроля и оценки работ исполнителей;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виды, формы и методы мотивации персонала, в том числе материальное и нематериальное стимулирование работников;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методы оценивания качества выполняемых работ;</w:t>
            </w:r>
          </w:p>
          <w:p w:rsidR="007B2CD1" w:rsidRPr="007959DE" w:rsidRDefault="007B2CD1" w:rsidP="000A4187">
            <w:pPr>
              <w:widowControl w:val="0"/>
              <w:autoSpaceDE w:val="0"/>
              <w:autoSpaceDN w:val="0"/>
              <w:adjustRightInd w:val="0"/>
              <w:jc w:val="both"/>
            </w:pPr>
            <w:r w:rsidRPr="007959DE">
              <w:t xml:space="preserve">  правила первичного документооборота, учета и отчетности.</w:t>
            </w:r>
          </w:p>
          <w:p w:rsidR="007B2CD1" w:rsidRPr="007959DE" w:rsidRDefault="007B2CD1" w:rsidP="00387CBD">
            <w:pPr>
              <w:suppressAutoHyphens/>
              <w:rPr>
                <w:i/>
              </w:rPr>
            </w:pPr>
            <w:r w:rsidRPr="007959DE">
              <w:rPr>
                <w:b/>
              </w:rPr>
              <w:t>уметь: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рассчитывать по принятой методике основные производственные показатели рыбоводных организаций;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планировать работу исполнителей;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инструктировать и контролировать исполнителей на всех стадиях работ;</w:t>
            </w:r>
          </w:p>
          <w:p w:rsidR="007B2CD1" w:rsidRPr="007959DE" w:rsidRDefault="007B2CD1" w:rsidP="000A4187">
            <w:pPr>
              <w:suppressAutoHyphens/>
              <w:jc w:val="both"/>
            </w:pPr>
            <w:r w:rsidRPr="007959DE">
              <w:t xml:space="preserve">  подбирать и осуществлять мероприятия по мотивации и           стимулированию персонала;</w:t>
            </w:r>
          </w:p>
          <w:p w:rsidR="007B2CD1" w:rsidRPr="007959DE" w:rsidRDefault="007B2CD1" w:rsidP="00387CBD">
            <w:pPr>
              <w:suppressAutoHyphens/>
            </w:pPr>
            <w:r w:rsidRPr="007959DE">
              <w:t xml:space="preserve">  оценивать качество выполняемых работ;</w:t>
            </w:r>
          </w:p>
          <w:p w:rsidR="007B2CD1" w:rsidRPr="007959DE" w:rsidRDefault="007B2CD1" w:rsidP="00387CBD">
            <w:pPr>
              <w:suppressAutoHyphens/>
              <w:rPr>
                <w:b/>
              </w:rPr>
            </w:pPr>
            <w:r w:rsidRPr="007959DE">
              <w:rPr>
                <w:b/>
              </w:rPr>
              <w:t>иметь практический опыт в:</w:t>
            </w:r>
          </w:p>
          <w:p w:rsidR="007B2CD1" w:rsidRPr="007959DE" w:rsidRDefault="007B2CD1" w:rsidP="000A4187">
            <w:pPr>
              <w:suppressAutoHyphens/>
              <w:jc w:val="both"/>
            </w:pPr>
            <w:r w:rsidRPr="007959DE">
              <w:t xml:space="preserve">  участии в планировании и анализе производственных показателей рыбоводной организации отрасли и структурного подразделения; </w:t>
            </w:r>
          </w:p>
          <w:p w:rsidR="007B2CD1" w:rsidRPr="007959DE" w:rsidRDefault="007B2CD1" w:rsidP="000A4187">
            <w:pPr>
              <w:widowControl w:val="0"/>
              <w:autoSpaceDE w:val="0"/>
              <w:autoSpaceDN w:val="0"/>
              <w:adjustRightInd w:val="0"/>
            </w:pPr>
            <w:r w:rsidRPr="007959DE">
              <w:t xml:space="preserve">  участии в управлении первичным трудовым коллективом; </w:t>
            </w:r>
          </w:p>
          <w:p w:rsidR="007B2CD1" w:rsidRPr="007959DE" w:rsidRDefault="007B2CD1" w:rsidP="000A4187">
            <w:pPr>
              <w:widowControl w:val="0"/>
              <w:autoSpaceDE w:val="0"/>
              <w:autoSpaceDN w:val="0"/>
              <w:adjustRightInd w:val="0"/>
            </w:pPr>
            <w:r w:rsidRPr="007959DE">
              <w:t xml:space="preserve">  ведении документации установленного образца.</w:t>
            </w:r>
          </w:p>
        </w:tc>
      </w:tr>
    </w:tbl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B2CD1" w:rsidRPr="007959DE" w:rsidRDefault="007B2CD1" w:rsidP="001C4B48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Зав</w:t>
      </w:r>
      <w:r w:rsidR="00D316C1">
        <w:rPr>
          <w:sz w:val="28"/>
          <w:szCs w:val="28"/>
        </w:rPr>
        <w:t xml:space="preserve">. </w:t>
      </w:r>
      <w:bookmarkStart w:id="1" w:name="_GoBack"/>
      <w:bookmarkEnd w:id="1"/>
      <w:r w:rsidRPr="007959DE">
        <w:rPr>
          <w:sz w:val="28"/>
          <w:szCs w:val="28"/>
        </w:rPr>
        <w:t>кафедрой аквакультуры ФГБОУ ВО «КГТУ»</w:t>
      </w:r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Заслуженный работник высшей школы РФ</w:t>
      </w:r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Почетный работник рыбного хозяйства России</w:t>
      </w:r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Д-р биол. наук, проф.</w:t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</w:r>
      <w:r w:rsidRPr="007959DE">
        <w:rPr>
          <w:sz w:val="28"/>
          <w:szCs w:val="28"/>
        </w:rPr>
        <w:tab/>
        <w:t xml:space="preserve">Г.Г. </w:t>
      </w:r>
      <w:proofErr w:type="spellStart"/>
      <w:r w:rsidRPr="007959DE">
        <w:rPr>
          <w:sz w:val="28"/>
          <w:szCs w:val="28"/>
        </w:rPr>
        <w:t>Серпунин</w:t>
      </w:r>
      <w:proofErr w:type="spellEnd"/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</w:p>
    <w:p w:rsidR="007B2CD1" w:rsidRPr="007959DE" w:rsidRDefault="007B2CD1" w:rsidP="00291A66">
      <w:pPr>
        <w:tabs>
          <w:tab w:val="left" w:pos="2835"/>
        </w:tabs>
        <w:ind w:firstLine="731"/>
        <w:jc w:val="both"/>
        <w:rPr>
          <w:sz w:val="28"/>
          <w:szCs w:val="28"/>
        </w:rPr>
      </w:pPr>
      <w:r w:rsidRPr="007959DE">
        <w:rPr>
          <w:sz w:val="28"/>
          <w:szCs w:val="28"/>
        </w:rPr>
        <w:t>Внес изменения 17.11.2017 ГГ.</w:t>
      </w:r>
    </w:p>
    <w:sectPr w:rsidR="007B2CD1" w:rsidRPr="007959DE" w:rsidSect="002E0F4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04" w:rsidRDefault="00BF6C04">
      <w:r>
        <w:separator/>
      </w:r>
    </w:p>
  </w:endnote>
  <w:endnote w:type="continuationSeparator" w:id="0">
    <w:p w:rsidR="00BF6C04" w:rsidRDefault="00BF6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D1" w:rsidRDefault="00481677" w:rsidP="000F78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B2C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B2CD1" w:rsidRDefault="007B2CD1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D1" w:rsidRPr="00865F4A" w:rsidRDefault="007B2CD1" w:rsidP="00AC172F">
    <w:pPr>
      <w:pStyle w:val="a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04" w:rsidRDefault="00BF6C04">
      <w:r>
        <w:separator/>
      </w:r>
    </w:p>
  </w:footnote>
  <w:footnote w:type="continuationSeparator" w:id="0">
    <w:p w:rsidR="00BF6C04" w:rsidRDefault="00BF6C04">
      <w:r>
        <w:continuationSeparator/>
      </w:r>
    </w:p>
  </w:footnote>
  <w:footnote w:id="1">
    <w:p w:rsidR="007B2CD1" w:rsidRDefault="007B2CD1" w:rsidP="001C4B48">
      <w:pPr>
        <w:pStyle w:val="a9"/>
        <w:jc w:val="both"/>
      </w:pPr>
      <w:r w:rsidRPr="009B1325">
        <w:rPr>
          <w:rStyle w:val="ab"/>
          <w:rFonts w:ascii="Times New Roman" w:hAnsi="Times New Roman" w:cs="Wingdings"/>
        </w:rPr>
        <w:footnoteRef/>
      </w:r>
      <w:r w:rsidRPr="009B1325">
        <w:rPr>
          <w:rFonts w:ascii="Times New Roman" w:hAnsi="Times New Roman"/>
        </w:rPr>
        <w:t xml:space="preserve"> Приказ Министерства труда и социальной защиты Российской Федерации от 29 сентября </w:t>
      </w:r>
      <w:smartTag w:uri="urn:schemas-microsoft-com:office:smarttags" w:element="metricconverter">
        <w:smartTagPr>
          <w:attr w:name="ProductID" w:val="2012 г"/>
        </w:smartTagPr>
        <w:r w:rsidRPr="009B1325">
          <w:rPr>
            <w:rFonts w:ascii="Times New Roman" w:hAnsi="Times New Roman"/>
          </w:rPr>
          <w:t>2014 г</w:t>
        </w:r>
      </w:smartTag>
      <w:r w:rsidRPr="009B1325">
        <w:rPr>
          <w:rFonts w:ascii="Times New Roman" w:hAnsi="Times New Roman"/>
        </w:rPr>
        <w:t xml:space="preserve">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</w:t>
      </w:r>
      <w:smartTag w:uri="urn:schemas-microsoft-com:office:smarttags" w:element="metricconverter">
        <w:smartTagPr>
          <w:attr w:name="ProductID" w:val="2012 г"/>
        </w:smartTagPr>
        <w:r w:rsidRPr="009B1325">
          <w:rPr>
            <w:rFonts w:ascii="Times New Roman" w:hAnsi="Times New Roman"/>
          </w:rPr>
          <w:t>2014 г</w:t>
        </w:r>
      </w:smartTag>
      <w:r w:rsidRPr="009B1325">
        <w:rPr>
          <w:rFonts w:ascii="Times New Roman" w:hAnsi="Times New Roman"/>
        </w:rPr>
        <w:t>., регистрационный № 34779).</w:t>
      </w:r>
    </w:p>
  </w:footnote>
  <w:footnote w:id="2">
    <w:p w:rsidR="007B2CD1" w:rsidRDefault="007B2CD1" w:rsidP="001C4B48">
      <w:pPr>
        <w:pStyle w:val="a9"/>
        <w:jc w:val="both"/>
      </w:pPr>
      <w:r w:rsidRPr="009B1325">
        <w:rPr>
          <w:rStyle w:val="ab"/>
          <w:rFonts w:ascii="Times New Roman" w:hAnsi="Times New Roman" w:cs="Wingdings"/>
        </w:rPr>
        <w:footnoteRef/>
      </w:r>
      <w:r w:rsidRPr="009B1325">
        <w:rPr>
          <w:rFonts w:ascii="Times New Roman" w:hAnsi="Times New Roman"/>
        </w:rPr>
        <w:t xml:space="preserve"> См. статью 14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B1325">
          <w:rPr>
            <w:rFonts w:ascii="Times New Roman" w:hAnsi="Times New Roman"/>
          </w:rPr>
          <w:t>2012 г</w:t>
        </w:r>
      </w:smartTag>
      <w:r w:rsidRPr="009B1325">
        <w:rPr>
          <w:rFonts w:ascii="Times New Roman" w:hAnsi="Times New Roman"/>
        </w:rPr>
        <w:t>. № 273-ФЗ «Об образовании в Российской Федер</w:t>
      </w:r>
      <w:r w:rsidRPr="009B1325">
        <w:rPr>
          <w:rFonts w:ascii="Times New Roman" w:hAnsi="Times New Roman"/>
        </w:rPr>
        <w:t>а</w:t>
      </w:r>
      <w:r w:rsidRPr="009B1325">
        <w:rPr>
          <w:rFonts w:ascii="Times New Roman" w:hAnsi="Times New Roman"/>
        </w:rPr>
        <w:t>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D1" w:rsidRDefault="00481677" w:rsidP="002E0F4A">
    <w:pPr>
      <w:pStyle w:val="af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B2CD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B2CD1" w:rsidRDefault="007B2CD1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CD1" w:rsidRDefault="00481677" w:rsidP="002E0F4A">
    <w:pPr>
      <w:pStyle w:val="af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7B2CD1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316C1">
      <w:rPr>
        <w:rStyle w:val="af0"/>
        <w:noProof/>
      </w:rPr>
      <w:t>20</w:t>
    </w:r>
    <w:r>
      <w:rPr>
        <w:rStyle w:val="af0"/>
      </w:rPr>
      <w:fldChar w:fldCharType="end"/>
    </w:r>
  </w:p>
  <w:p w:rsidR="007B2CD1" w:rsidRDefault="007B2CD1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BFAA188"/>
    <w:lvl w:ilvl="0">
      <w:start w:val="1"/>
      <w:numFmt w:val="bullet"/>
      <w:pStyle w:val="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558F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  <w:num w:numId="19">
    <w:abstractNumId w:val="0"/>
  </w:num>
  <w:num w:numId="20">
    <w:abstractNumId w:val="1"/>
  </w:num>
  <w:num w:numId="21">
    <w:abstractNumId w:val="0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C25"/>
    <w:rsid w:val="00000942"/>
    <w:rsid w:val="00003FD3"/>
    <w:rsid w:val="000057D3"/>
    <w:rsid w:val="00006B3A"/>
    <w:rsid w:val="000104BF"/>
    <w:rsid w:val="00015972"/>
    <w:rsid w:val="0002101A"/>
    <w:rsid w:val="00022775"/>
    <w:rsid w:val="0002596C"/>
    <w:rsid w:val="00031F95"/>
    <w:rsid w:val="00033A01"/>
    <w:rsid w:val="00033E04"/>
    <w:rsid w:val="0003498A"/>
    <w:rsid w:val="0004007A"/>
    <w:rsid w:val="000438A4"/>
    <w:rsid w:val="00045398"/>
    <w:rsid w:val="000461E7"/>
    <w:rsid w:val="00046C54"/>
    <w:rsid w:val="00050FEF"/>
    <w:rsid w:val="00052B2F"/>
    <w:rsid w:val="00054BFE"/>
    <w:rsid w:val="0005551D"/>
    <w:rsid w:val="000621AF"/>
    <w:rsid w:val="0006234A"/>
    <w:rsid w:val="00064ACA"/>
    <w:rsid w:val="00064FA5"/>
    <w:rsid w:val="00067FB9"/>
    <w:rsid w:val="0007795C"/>
    <w:rsid w:val="00085937"/>
    <w:rsid w:val="00091A78"/>
    <w:rsid w:val="0009495A"/>
    <w:rsid w:val="00096B82"/>
    <w:rsid w:val="000A0DE3"/>
    <w:rsid w:val="000A1381"/>
    <w:rsid w:val="000A3347"/>
    <w:rsid w:val="000A3BDB"/>
    <w:rsid w:val="000A4187"/>
    <w:rsid w:val="000A55EB"/>
    <w:rsid w:val="000A5BD9"/>
    <w:rsid w:val="000A6817"/>
    <w:rsid w:val="000B0CFD"/>
    <w:rsid w:val="000B1E1F"/>
    <w:rsid w:val="000B6464"/>
    <w:rsid w:val="000B772A"/>
    <w:rsid w:val="000C0AA6"/>
    <w:rsid w:val="000C2CAB"/>
    <w:rsid w:val="000C4405"/>
    <w:rsid w:val="000C5ED8"/>
    <w:rsid w:val="000C667D"/>
    <w:rsid w:val="000C6860"/>
    <w:rsid w:val="000C6BC0"/>
    <w:rsid w:val="000D0145"/>
    <w:rsid w:val="000D2D30"/>
    <w:rsid w:val="000D3CD1"/>
    <w:rsid w:val="000D5480"/>
    <w:rsid w:val="000D7722"/>
    <w:rsid w:val="000E175E"/>
    <w:rsid w:val="000F7806"/>
    <w:rsid w:val="00100531"/>
    <w:rsid w:val="001008D4"/>
    <w:rsid w:val="00107D97"/>
    <w:rsid w:val="0011791C"/>
    <w:rsid w:val="00122461"/>
    <w:rsid w:val="00124BFF"/>
    <w:rsid w:val="00126361"/>
    <w:rsid w:val="0012798E"/>
    <w:rsid w:val="00130D81"/>
    <w:rsid w:val="00137C14"/>
    <w:rsid w:val="00141A2E"/>
    <w:rsid w:val="00142320"/>
    <w:rsid w:val="00142944"/>
    <w:rsid w:val="00152867"/>
    <w:rsid w:val="00154776"/>
    <w:rsid w:val="00155420"/>
    <w:rsid w:val="0015620E"/>
    <w:rsid w:val="0015784C"/>
    <w:rsid w:val="00161148"/>
    <w:rsid w:val="001621A2"/>
    <w:rsid w:val="0016637D"/>
    <w:rsid w:val="00166380"/>
    <w:rsid w:val="00167E94"/>
    <w:rsid w:val="001729C0"/>
    <w:rsid w:val="00173082"/>
    <w:rsid w:val="00173E9C"/>
    <w:rsid w:val="00176DE6"/>
    <w:rsid w:val="0017728C"/>
    <w:rsid w:val="00177D24"/>
    <w:rsid w:val="001816A2"/>
    <w:rsid w:val="00184A65"/>
    <w:rsid w:val="00184B3A"/>
    <w:rsid w:val="001A1035"/>
    <w:rsid w:val="001A3FB0"/>
    <w:rsid w:val="001A4E45"/>
    <w:rsid w:val="001B126F"/>
    <w:rsid w:val="001C3D0D"/>
    <w:rsid w:val="001C4B48"/>
    <w:rsid w:val="001C6C06"/>
    <w:rsid w:val="001D7D4F"/>
    <w:rsid w:val="001E4124"/>
    <w:rsid w:val="001E5D69"/>
    <w:rsid w:val="001E78D0"/>
    <w:rsid w:val="001F384B"/>
    <w:rsid w:val="001F4DBE"/>
    <w:rsid w:val="001F4DF1"/>
    <w:rsid w:val="001F4EBF"/>
    <w:rsid w:val="001F5184"/>
    <w:rsid w:val="001F73BB"/>
    <w:rsid w:val="001F751A"/>
    <w:rsid w:val="00201281"/>
    <w:rsid w:val="0020264E"/>
    <w:rsid w:val="002142FB"/>
    <w:rsid w:val="00214AF3"/>
    <w:rsid w:val="0021525F"/>
    <w:rsid w:val="00224928"/>
    <w:rsid w:val="00224B8D"/>
    <w:rsid w:val="00224F9C"/>
    <w:rsid w:val="00226D0F"/>
    <w:rsid w:val="00227205"/>
    <w:rsid w:val="00227251"/>
    <w:rsid w:val="002273DE"/>
    <w:rsid w:val="002317BA"/>
    <w:rsid w:val="00233255"/>
    <w:rsid w:val="00236C25"/>
    <w:rsid w:val="0024167E"/>
    <w:rsid w:val="00242A0E"/>
    <w:rsid w:val="00242CB9"/>
    <w:rsid w:val="00245955"/>
    <w:rsid w:val="0024676B"/>
    <w:rsid w:val="002524FC"/>
    <w:rsid w:val="00253546"/>
    <w:rsid w:val="00253906"/>
    <w:rsid w:val="00253B96"/>
    <w:rsid w:val="00254F80"/>
    <w:rsid w:val="00255AA5"/>
    <w:rsid w:val="00255EFA"/>
    <w:rsid w:val="0026347C"/>
    <w:rsid w:val="00271BA4"/>
    <w:rsid w:val="00272615"/>
    <w:rsid w:val="002743F6"/>
    <w:rsid w:val="00274BAD"/>
    <w:rsid w:val="002762A5"/>
    <w:rsid w:val="00277FA2"/>
    <w:rsid w:val="002816A7"/>
    <w:rsid w:val="0028188C"/>
    <w:rsid w:val="00285AE6"/>
    <w:rsid w:val="00285B80"/>
    <w:rsid w:val="00286935"/>
    <w:rsid w:val="00291534"/>
    <w:rsid w:val="00291A66"/>
    <w:rsid w:val="00291AFB"/>
    <w:rsid w:val="00291ECE"/>
    <w:rsid w:val="00292552"/>
    <w:rsid w:val="002934C4"/>
    <w:rsid w:val="0029588A"/>
    <w:rsid w:val="00295CB0"/>
    <w:rsid w:val="002A1456"/>
    <w:rsid w:val="002A3C73"/>
    <w:rsid w:val="002A4175"/>
    <w:rsid w:val="002A7F42"/>
    <w:rsid w:val="002B032A"/>
    <w:rsid w:val="002B0C7C"/>
    <w:rsid w:val="002B2E06"/>
    <w:rsid w:val="002B3ECE"/>
    <w:rsid w:val="002B55FD"/>
    <w:rsid w:val="002B5B29"/>
    <w:rsid w:val="002C1B13"/>
    <w:rsid w:val="002C78D3"/>
    <w:rsid w:val="002D061B"/>
    <w:rsid w:val="002D517E"/>
    <w:rsid w:val="002E00CD"/>
    <w:rsid w:val="002E0F4A"/>
    <w:rsid w:val="002E283A"/>
    <w:rsid w:val="002F21F1"/>
    <w:rsid w:val="002F3FE6"/>
    <w:rsid w:val="002F7A10"/>
    <w:rsid w:val="00302569"/>
    <w:rsid w:val="0030487B"/>
    <w:rsid w:val="0030641F"/>
    <w:rsid w:val="00306EB8"/>
    <w:rsid w:val="00310948"/>
    <w:rsid w:val="00311E5B"/>
    <w:rsid w:val="00315320"/>
    <w:rsid w:val="003167D4"/>
    <w:rsid w:val="00320212"/>
    <w:rsid w:val="00323F58"/>
    <w:rsid w:val="00323F5A"/>
    <w:rsid w:val="003245DD"/>
    <w:rsid w:val="00324C02"/>
    <w:rsid w:val="00325F33"/>
    <w:rsid w:val="00330AF6"/>
    <w:rsid w:val="00330B3B"/>
    <w:rsid w:val="003333AC"/>
    <w:rsid w:val="00335BF0"/>
    <w:rsid w:val="0033715B"/>
    <w:rsid w:val="0033780F"/>
    <w:rsid w:val="0034118E"/>
    <w:rsid w:val="003428A1"/>
    <w:rsid w:val="003432E3"/>
    <w:rsid w:val="00343434"/>
    <w:rsid w:val="003658BF"/>
    <w:rsid w:val="00365C31"/>
    <w:rsid w:val="0036659C"/>
    <w:rsid w:val="0037145F"/>
    <w:rsid w:val="00372DF7"/>
    <w:rsid w:val="003737B0"/>
    <w:rsid w:val="003758C9"/>
    <w:rsid w:val="00375B37"/>
    <w:rsid w:val="00382826"/>
    <w:rsid w:val="003838DF"/>
    <w:rsid w:val="00386915"/>
    <w:rsid w:val="0038766E"/>
    <w:rsid w:val="00387CBD"/>
    <w:rsid w:val="003910D7"/>
    <w:rsid w:val="003913A0"/>
    <w:rsid w:val="0039224F"/>
    <w:rsid w:val="003950F9"/>
    <w:rsid w:val="003A5B8B"/>
    <w:rsid w:val="003A5D27"/>
    <w:rsid w:val="003A7898"/>
    <w:rsid w:val="003B0180"/>
    <w:rsid w:val="003B03AB"/>
    <w:rsid w:val="003B265B"/>
    <w:rsid w:val="003B7924"/>
    <w:rsid w:val="003C0964"/>
    <w:rsid w:val="003C10BC"/>
    <w:rsid w:val="003C179D"/>
    <w:rsid w:val="003C217D"/>
    <w:rsid w:val="003C344D"/>
    <w:rsid w:val="003C3956"/>
    <w:rsid w:val="003C3DDD"/>
    <w:rsid w:val="003C4FBC"/>
    <w:rsid w:val="003D33C9"/>
    <w:rsid w:val="003D51B4"/>
    <w:rsid w:val="003D63EE"/>
    <w:rsid w:val="003E0DBE"/>
    <w:rsid w:val="003E5CF1"/>
    <w:rsid w:val="003E6CE8"/>
    <w:rsid w:val="003F0093"/>
    <w:rsid w:val="003F0AD8"/>
    <w:rsid w:val="003F2DD2"/>
    <w:rsid w:val="003F61CB"/>
    <w:rsid w:val="0040252B"/>
    <w:rsid w:val="004025A2"/>
    <w:rsid w:val="0040399B"/>
    <w:rsid w:val="004043C1"/>
    <w:rsid w:val="0040566A"/>
    <w:rsid w:val="00406791"/>
    <w:rsid w:val="00406E22"/>
    <w:rsid w:val="00410218"/>
    <w:rsid w:val="004119DD"/>
    <w:rsid w:val="004168D7"/>
    <w:rsid w:val="004212F8"/>
    <w:rsid w:val="004241AF"/>
    <w:rsid w:val="00430DDF"/>
    <w:rsid w:val="00435117"/>
    <w:rsid w:val="00435CB2"/>
    <w:rsid w:val="0043624A"/>
    <w:rsid w:val="004419D4"/>
    <w:rsid w:val="004608FF"/>
    <w:rsid w:val="00461450"/>
    <w:rsid w:val="00462801"/>
    <w:rsid w:val="00464210"/>
    <w:rsid w:val="00465911"/>
    <w:rsid w:val="004676F3"/>
    <w:rsid w:val="00467CEC"/>
    <w:rsid w:val="00471532"/>
    <w:rsid w:val="004733C9"/>
    <w:rsid w:val="0047364E"/>
    <w:rsid w:val="004769CE"/>
    <w:rsid w:val="004801C7"/>
    <w:rsid w:val="004802BC"/>
    <w:rsid w:val="00481010"/>
    <w:rsid w:val="00481677"/>
    <w:rsid w:val="00483192"/>
    <w:rsid w:val="00486AD3"/>
    <w:rsid w:val="00487E34"/>
    <w:rsid w:val="004902D4"/>
    <w:rsid w:val="0049041E"/>
    <w:rsid w:val="0049052E"/>
    <w:rsid w:val="00490619"/>
    <w:rsid w:val="00492888"/>
    <w:rsid w:val="00495D1D"/>
    <w:rsid w:val="00496111"/>
    <w:rsid w:val="004969F3"/>
    <w:rsid w:val="00496C03"/>
    <w:rsid w:val="00496CFA"/>
    <w:rsid w:val="004A69B8"/>
    <w:rsid w:val="004A7990"/>
    <w:rsid w:val="004B1EF7"/>
    <w:rsid w:val="004B2DB9"/>
    <w:rsid w:val="004B3F82"/>
    <w:rsid w:val="004C03C3"/>
    <w:rsid w:val="004C2DE9"/>
    <w:rsid w:val="004C5F03"/>
    <w:rsid w:val="004C753E"/>
    <w:rsid w:val="004D2B9C"/>
    <w:rsid w:val="004D2D93"/>
    <w:rsid w:val="004D44D2"/>
    <w:rsid w:val="004D6958"/>
    <w:rsid w:val="004D7B23"/>
    <w:rsid w:val="004E0901"/>
    <w:rsid w:val="004E42FB"/>
    <w:rsid w:val="004F5F2F"/>
    <w:rsid w:val="004F63DF"/>
    <w:rsid w:val="00503804"/>
    <w:rsid w:val="00504B5D"/>
    <w:rsid w:val="00505254"/>
    <w:rsid w:val="005061EC"/>
    <w:rsid w:val="005066F6"/>
    <w:rsid w:val="00507A89"/>
    <w:rsid w:val="005125FB"/>
    <w:rsid w:val="00513048"/>
    <w:rsid w:val="00514A30"/>
    <w:rsid w:val="00522190"/>
    <w:rsid w:val="005236E5"/>
    <w:rsid w:val="005242D9"/>
    <w:rsid w:val="005262B3"/>
    <w:rsid w:val="00530AB8"/>
    <w:rsid w:val="00533B86"/>
    <w:rsid w:val="005403D1"/>
    <w:rsid w:val="005412AA"/>
    <w:rsid w:val="00542570"/>
    <w:rsid w:val="00546263"/>
    <w:rsid w:val="0054769C"/>
    <w:rsid w:val="00547C5F"/>
    <w:rsid w:val="00550F9D"/>
    <w:rsid w:val="00556DCD"/>
    <w:rsid w:val="00556E16"/>
    <w:rsid w:val="00562CDC"/>
    <w:rsid w:val="00563489"/>
    <w:rsid w:val="0056356A"/>
    <w:rsid w:val="00573183"/>
    <w:rsid w:val="00575680"/>
    <w:rsid w:val="00586338"/>
    <w:rsid w:val="00590F0E"/>
    <w:rsid w:val="00593290"/>
    <w:rsid w:val="005951EC"/>
    <w:rsid w:val="005A4434"/>
    <w:rsid w:val="005A5E9A"/>
    <w:rsid w:val="005A7973"/>
    <w:rsid w:val="005B07C2"/>
    <w:rsid w:val="005C0F5F"/>
    <w:rsid w:val="005C12F4"/>
    <w:rsid w:val="005C4146"/>
    <w:rsid w:val="005D4874"/>
    <w:rsid w:val="005D51D3"/>
    <w:rsid w:val="005E1833"/>
    <w:rsid w:val="005E1AE7"/>
    <w:rsid w:val="005E3AFC"/>
    <w:rsid w:val="005E5F31"/>
    <w:rsid w:val="005E6E2F"/>
    <w:rsid w:val="00600E11"/>
    <w:rsid w:val="006013CE"/>
    <w:rsid w:val="006030E5"/>
    <w:rsid w:val="00604BAF"/>
    <w:rsid w:val="00606F6A"/>
    <w:rsid w:val="00610706"/>
    <w:rsid w:val="00614F95"/>
    <w:rsid w:val="00616709"/>
    <w:rsid w:val="00617541"/>
    <w:rsid w:val="006178B9"/>
    <w:rsid w:val="00620B53"/>
    <w:rsid w:val="00625126"/>
    <w:rsid w:val="00631EAC"/>
    <w:rsid w:val="00635037"/>
    <w:rsid w:val="00635102"/>
    <w:rsid w:val="00635EB0"/>
    <w:rsid w:val="00637271"/>
    <w:rsid w:val="006411C5"/>
    <w:rsid w:val="00644332"/>
    <w:rsid w:val="00652978"/>
    <w:rsid w:val="006549D2"/>
    <w:rsid w:val="00655487"/>
    <w:rsid w:val="00656666"/>
    <w:rsid w:val="00657734"/>
    <w:rsid w:val="00660B96"/>
    <w:rsid w:val="00663704"/>
    <w:rsid w:val="006662C0"/>
    <w:rsid w:val="0066705E"/>
    <w:rsid w:val="006711BF"/>
    <w:rsid w:val="00675228"/>
    <w:rsid w:val="0067659E"/>
    <w:rsid w:val="00677DD6"/>
    <w:rsid w:val="00683058"/>
    <w:rsid w:val="00683777"/>
    <w:rsid w:val="0068429A"/>
    <w:rsid w:val="00684D5C"/>
    <w:rsid w:val="006859A7"/>
    <w:rsid w:val="00686ACD"/>
    <w:rsid w:val="00687DF4"/>
    <w:rsid w:val="00693951"/>
    <w:rsid w:val="006970CA"/>
    <w:rsid w:val="006A1EF9"/>
    <w:rsid w:val="006A226F"/>
    <w:rsid w:val="006A3E48"/>
    <w:rsid w:val="006B1982"/>
    <w:rsid w:val="006B27DB"/>
    <w:rsid w:val="006B3E9A"/>
    <w:rsid w:val="006B4DBA"/>
    <w:rsid w:val="006C311A"/>
    <w:rsid w:val="006C5252"/>
    <w:rsid w:val="006D32D3"/>
    <w:rsid w:val="006E074C"/>
    <w:rsid w:val="006E59ED"/>
    <w:rsid w:val="006F0694"/>
    <w:rsid w:val="006F11C4"/>
    <w:rsid w:val="006F2230"/>
    <w:rsid w:val="006F4E2D"/>
    <w:rsid w:val="006F57CB"/>
    <w:rsid w:val="006F5CD2"/>
    <w:rsid w:val="006F691C"/>
    <w:rsid w:val="006F6FF7"/>
    <w:rsid w:val="006F744E"/>
    <w:rsid w:val="00700DA0"/>
    <w:rsid w:val="00701CE9"/>
    <w:rsid w:val="00701F5C"/>
    <w:rsid w:val="00703D85"/>
    <w:rsid w:val="00705552"/>
    <w:rsid w:val="00712EB7"/>
    <w:rsid w:val="00715E2E"/>
    <w:rsid w:val="007218DE"/>
    <w:rsid w:val="00721DFF"/>
    <w:rsid w:val="00725710"/>
    <w:rsid w:val="00727EF1"/>
    <w:rsid w:val="00727F4C"/>
    <w:rsid w:val="0073001E"/>
    <w:rsid w:val="00731B80"/>
    <w:rsid w:val="0073208D"/>
    <w:rsid w:val="007327E7"/>
    <w:rsid w:val="007419A5"/>
    <w:rsid w:val="00753474"/>
    <w:rsid w:val="007541F6"/>
    <w:rsid w:val="0075445A"/>
    <w:rsid w:val="007566C3"/>
    <w:rsid w:val="00761C59"/>
    <w:rsid w:val="00762084"/>
    <w:rsid w:val="00762251"/>
    <w:rsid w:val="00770E27"/>
    <w:rsid w:val="007710E9"/>
    <w:rsid w:val="00771EAF"/>
    <w:rsid w:val="007738DE"/>
    <w:rsid w:val="00775AFA"/>
    <w:rsid w:val="00780851"/>
    <w:rsid w:val="00781AF0"/>
    <w:rsid w:val="00790871"/>
    <w:rsid w:val="007959DE"/>
    <w:rsid w:val="007A2446"/>
    <w:rsid w:val="007A2C08"/>
    <w:rsid w:val="007A3449"/>
    <w:rsid w:val="007A3EEC"/>
    <w:rsid w:val="007A4449"/>
    <w:rsid w:val="007A73DD"/>
    <w:rsid w:val="007B2CD1"/>
    <w:rsid w:val="007B2E2D"/>
    <w:rsid w:val="007C00EB"/>
    <w:rsid w:val="007C35C6"/>
    <w:rsid w:val="007C4A9C"/>
    <w:rsid w:val="007C7F29"/>
    <w:rsid w:val="007D0639"/>
    <w:rsid w:val="007D36E2"/>
    <w:rsid w:val="007D5C46"/>
    <w:rsid w:val="007D5D1F"/>
    <w:rsid w:val="007D6FE5"/>
    <w:rsid w:val="007E1551"/>
    <w:rsid w:val="007E250B"/>
    <w:rsid w:val="007E59E7"/>
    <w:rsid w:val="007F245E"/>
    <w:rsid w:val="007F6AD8"/>
    <w:rsid w:val="007F7FFA"/>
    <w:rsid w:val="008027D0"/>
    <w:rsid w:val="00802CFE"/>
    <w:rsid w:val="008030F8"/>
    <w:rsid w:val="008146EA"/>
    <w:rsid w:val="00815FF1"/>
    <w:rsid w:val="00820AE4"/>
    <w:rsid w:val="008307CC"/>
    <w:rsid w:val="00832219"/>
    <w:rsid w:val="00833568"/>
    <w:rsid w:val="00837D98"/>
    <w:rsid w:val="00840642"/>
    <w:rsid w:val="00842516"/>
    <w:rsid w:val="00844453"/>
    <w:rsid w:val="00844587"/>
    <w:rsid w:val="008449D1"/>
    <w:rsid w:val="00845CDF"/>
    <w:rsid w:val="00847951"/>
    <w:rsid w:val="00851B0C"/>
    <w:rsid w:val="008542ED"/>
    <w:rsid w:val="00855342"/>
    <w:rsid w:val="00855683"/>
    <w:rsid w:val="008557FA"/>
    <w:rsid w:val="00861147"/>
    <w:rsid w:val="00862901"/>
    <w:rsid w:val="00865F4A"/>
    <w:rsid w:val="008662C3"/>
    <w:rsid w:val="00870912"/>
    <w:rsid w:val="0088395C"/>
    <w:rsid w:val="00884435"/>
    <w:rsid w:val="0088717A"/>
    <w:rsid w:val="008917CC"/>
    <w:rsid w:val="008927BE"/>
    <w:rsid w:val="00893F2F"/>
    <w:rsid w:val="008957F6"/>
    <w:rsid w:val="008962A5"/>
    <w:rsid w:val="008964FB"/>
    <w:rsid w:val="008966F3"/>
    <w:rsid w:val="008970BD"/>
    <w:rsid w:val="008973E3"/>
    <w:rsid w:val="008A1806"/>
    <w:rsid w:val="008A30DE"/>
    <w:rsid w:val="008A3477"/>
    <w:rsid w:val="008A6B77"/>
    <w:rsid w:val="008A74A8"/>
    <w:rsid w:val="008A7802"/>
    <w:rsid w:val="008B0E4E"/>
    <w:rsid w:val="008B3FFB"/>
    <w:rsid w:val="008B6CA0"/>
    <w:rsid w:val="008C0192"/>
    <w:rsid w:val="008C0EC3"/>
    <w:rsid w:val="008C1209"/>
    <w:rsid w:val="008C4345"/>
    <w:rsid w:val="008D28DA"/>
    <w:rsid w:val="008D467C"/>
    <w:rsid w:val="008D64E0"/>
    <w:rsid w:val="008D7FD3"/>
    <w:rsid w:val="008E0A27"/>
    <w:rsid w:val="008E4237"/>
    <w:rsid w:val="008E6F35"/>
    <w:rsid w:val="008F2E8C"/>
    <w:rsid w:val="008F51F8"/>
    <w:rsid w:val="008F7148"/>
    <w:rsid w:val="008F7E36"/>
    <w:rsid w:val="0090124C"/>
    <w:rsid w:val="00901D1C"/>
    <w:rsid w:val="00905DC4"/>
    <w:rsid w:val="00907143"/>
    <w:rsid w:val="00910092"/>
    <w:rsid w:val="00910393"/>
    <w:rsid w:val="00914B94"/>
    <w:rsid w:val="0091672D"/>
    <w:rsid w:val="00922F62"/>
    <w:rsid w:val="00924D70"/>
    <w:rsid w:val="0092685F"/>
    <w:rsid w:val="00934E5C"/>
    <w:rsid w:val="00935E96"/>
    <w:rsid w:val="00940849"/>
    <w:rsid w:val="009433C3"/>
    <w:rsid w:val="009474DF"/>
    <w:rsid w:val="00951011"/>
    <w:rsid w:val="009516F0"/>
    <w:rsid w:val="00951EDD"/>
    <w:rsid w:val="00952B00"/>
    <w:rsid w:val="00954687"/>
    <w:rsid w:val="00955208"/>
    <w:rsid w:val="0095649E"/>
    <w:rsid w:val="00956DA6"/>
    <w:rsid w:val="009600BA"/>
    <w:rsid w:val="00961572"/>
    <w:rsid w:val="009620C8"/>
    <w:rsid w:val="009633A6"/>
    <w:rsid w:val="00971183"/>
    <w:rsid w:val="009728A7"/>
    <w:rsid w:val="00974618"/>
    <w:rsid w:val="0097744F"/>
    <w:rsid w:val="00977C77"/>
    <w:rsid w:val="00980CDC"/>
    <w:rsid w:val="00981563"/>
    <w:rsid w:val="00981927"/>
    <w:rsid w:val="00981929"/>
    <w:rsid w:val="00982543"/>
    <w:rsid w:val="00982E60"/>
    <w:rsid w:val="00984659"/>
    <w:rsid w:val="00991275"/>
    <w:rsid w:val="009927F8"/>
    <w:rsid w:val="009A1269"/>
    <w:rsid w:val="009A19BE"/>
    <w:rsid w:val="009A2DDE"/>
    <w:rsid w:val="009A3462"/>
    <w:rsid w:val="009A432E"/>
    <w:rsid w:val="009A6EC5"/>
    <w:rsid w:val="009B038D"/>
    <w:rsid w:val="009B1325"/>
    <w:rsid w:val="009B14F2"/>
    <w:rsid w:val="009B5E1B"/>
    <w:rsid w:val="009B66E9"/>
    <w:rsid w:val="009C199F"/>
    <w:rsid w:val="009C2564"/>
    <w:rsid w:val="009C313F"/>
    <w:rsid w:val="009C45F9"/>
    <w:rsid w:val="009C790A"/>
    <w:rsid w:val="009D005B"/>
    <w:rsid w:val="009D2508"/>
    <w:rsid w:val="009D266A"/>
    <w:rsid w:val="009D271F"/>
    <w:rsid w:val="009D2B3E"/>
    <w:rsid w:val="009D60E6"/>
    <w:rsid w:val="009D65EC"/>
    <w:rsid w:val="009D6F38"/>
    <w:rsid w:val="009D7EC5"/>
    <w:rsid w:val="009E0106"/>
    <w:rsid w:val="009E1DD9"/>
    <w:rsid w:val="009E2646"/>
    <w:rsid w:val="009F2066"/>
    <w:rsid w:val="009F22E8"/>
    <w:rsid w:val="009F2807"/>
    <w:rsid w:val="009F63B0"/>
    <w:rsid w:val="00A027DC"/>
    <w:rsid w:val="00A055D9"/>
    <w:rsid w:val="00A2116E"/>
    <w:rsid w:val="00A235CA"/>
    <w:rsid w:val="00A23AB5"/>
    <w:rsid w:val="00A23D44"/>
    <w:rsid w:val="00A24619"/>
    <w:rsid w:val="00A24F94"/>
    <w:rsid w:val="00A25059"/>
    <w:rsid w:val="00A30AEA"/>
    <w:rsid w:val="00A3191D"/>
    <w:rsid w:val="00A330E0"/>
    <w:rsid w:val="00A33FCB"/>
    <w:rsid w:val="00A407A7"/>
    <w:rsid w:val="00A409BF"/>
    <w:rsid w:val="00A44CE3"/>
    <w:rsid w:val="00A4523B"/>
    <w:rsid w:val="00A5014D"/>
    <w:rsid w:val="00A5116E"/>
    <w:rsid w:val="00A5330E"/>
    <w:rsid w:val="00A54C9E"/>
    <w:rsid w:val="00A570A8"/>
    <w:rsid w:val="00A57CAA"/>
    <w:rsid w:val="00A60592"/>
    <w:rsid w:val="00A60734"/>
    <w:rsid w:val="00A6179A"/>
    <w:rsid w:val="00A644D8"/>
    <w:rsid w:val="00A66566"/>
    <w:rsid w:val="00A67B1D"/>
    <w:rsid w:val="00A71588"/>
    <w:rsid w:val="00A7323F"/>
    <w:rsid w:val="00A80665"/>
    <w:rsid w:val="00A82B6D"/>
    <w:rsid w:val="00A85D9F"/>
    <w:rsid w:val="00A9318F"/>
    <w:rsid w:val="00A94350"/>
    <w:rsid w:val="00A977BF"/>
    <w:rsid w:val="00A97B48"/>
    <w:rsid w:val="00AA1707"/>
    <w:rsid w:val="00AA4A4D"/>
    <w:rsid w:val="00AB0B88"/>
    <w:rsid w:val="00AB2F9F"/>
    <w:rsid w:val="00AB6ECC"/>
    <w:rsid w:val="00AB6F6C"/>
    <w:rsid w:val="00AB765E"/>
    <w:rsid w:val="00AC162F"/>
    <w:rsid w:val="00AC172F"/>
    <w:rsid w:val="00AC35B8"/>
    <w:rsid w:val="00AC4BD6"/>
    <w:rsid w:val="00AC50C6"/>
    <w:rsid w:val="00AD0FBB"/>
    <w:rsid w:val="00AD1063"/>
    <w:rsid w:val="00AD3DDB"/>
    <w:rsid w:val="00AE2EBF"/>
    <w:rsid w:val="00AE34F7"/>
    <w:rsid w:val="00AE5F8F"/>
    <w:rsid w:val="00AF49E0"/>
    <w:rsid w:val="00AF57E6"/>
    <w:rsid w:val="00B117F3"/>
    <w:rsid w:val="00B16C40"/>
    <w:rsid w:val="00B207FD"/>
    <w:rsid w:val="00B30775"/>
    <w:rsid w:val="00B30805"/>
    <w:rsid w:val="00B30B5F"/>
    <w:rsid w:val="00B31BA7"/>
    <w:rsid w:val="00B31F9E"/>
    <w:rsid w:val="00B37434"/>
    <w:rsid w:val="00B3743B"/>
    <w:rsid w:val="00B4059C"/>
    <w:rsid w:val="00B4371C"/>
    <w:rsid w:val="00B4687C"/>
    <w:rsid w:val="00B51DAE"/>
    <w:rsid w:val="00B553DC"/>
    <w:rsid w:val="00B569B4"/>
    <w:rsid w:val="00B57196"/>
    <w:rsid w:val="00B5775D"/>
    <w:rsid w:val="00B633A7"/>
    <w:rsid w:val="00B64C62"/>
    <w:rsid w:val="00B67528"/>
    <w:rsid w:val="00B6761C"/>
    <w:rsid w:val="00B7150B"/>
    <w:rsid w:val="00B772E7"/>
    <w:rsid w:val="00B7783F"/>
    <w:rsid w:val="00B824C1"/>
    <w:rsid w:val="00B93D60"/>
    <w:rsid w:val="00B94779"/>
    <w:rsid w:val="00B96F07"/>
    <w:rsid w:val="00BA3543"/>
    <w:rsid w:val="00BA50D2"/>
    <w:rsid w:val="00BB2C84"/>
    <w:rsid w:val="00BB44EC"/>
    <w:rsid w:val="00BB679D"/>
    <w:rsid w:val="00BC3845"/>
    <w:rsid w:val="00BC3A85"/>
    <w:rsid w:val="00BC7097"/>
    <w:rsid w:val="00BD5AFC"/>
    <w:rsid w:val="00BD5C9A"/>
    <w:rsid w:val="00BD5EDA"/>
    <w:rsid w:val="00BE4228"/>
    <w:rsid w:val="00BE446D"/>
    <w:rsid w:val="00BE7577"/>
    <w:rsid w:val="00BF2090"/>
    <w:rsid w:val="00BF37FB"/>
    <w:rsid w:val="00BF6C04"/>
    <w:rsid w:val="00BF7CD7"/>
    <w:rsid w:val="00C00EB2"/>
    <w:rsid w:val="00C01DFC"/>
    <w:rsid w:val="00C02BC5"/>
    <w:rsid w:val="00C04314"/>
    <w:rsid w:val="00C05993"/>
    <w:rsid w:val="00C06663"/>
    <w:rsid w:val="00C06FE5"/>
    <w:rsid w:val="00C0766C"/>
    <w:rsid w:val="00C1047F"/>
    <w:rsid w:val="00C11172"/>
    <w:rsid w:val="00C12E84"/>
    <w:rsid w:val="00C142AC"/>
    <w:rsid w:val="00C15045"/>
    <w:rsid w:val="00C17B3D"/>
    <w:rsid w:val="00C263AA"/>
    <w:rsid w:val="00C3330A"/>
    <w:rsid w:val="00C3595B"/>
    <w:rsid w:val="00C35F38"/>
    <w:rsid w:val="00C43D19"/>
    <w:rsid w:val="00C44156"/>
    <w:rsid w:val="00C451B8"/>
    <w:rsid w:val="00C45B7A"/>
    <w:rsid w:val="00C46A6D"/>
    <w:rsid w:val="00C511AA"/>
    <w:rsid w:val="00C57B9A"/>
    <w:rsid w:val="00C6269B"/>
    <w:rsid w:val="00C70393"/>
    <w:rsid w:val="00C70ADA"/>
    <w:rsid w:val="00C76514"/>
    <w:rsid w:val="00C76CE0"/>
    <w:rsid w:val="00C82086"/>
    <w:rsid w:val="00C832E1"/>
    <w:rsid w:val="00C835E3"/>
    <w:rsid w:val="00C83E5F"/>
    <w:rsid w:val="00CA4FD2"/>
    <w:rsid w:val="00CA5F19"/>
    <w:rsid w:val="00CB14D6"/>
    <w:rsid w:val="00CB2361"/>
    <w:rsid w:val="00CB3023"/>
    <w:rsid w:val="00CB5C9B"/>
    <w:rsid w:val="00CC398C"/>
    <w:rsid w:val="00CC5E37"/>
    <w:rsid w:val="00CD2B2F"/>
    <w:rsid w:val="00CD579C"/>
    <w:rsid w:val="00CD6CBF"/>
    <w:rsid w:val="00CE0DC9"/>
    <w:rsid w:val="00CE2B01"/>
    <w:rsid w:val="00CE4FAB"/>
    <w:rsid w:val="00CE60FE"/>
    <w:rsid w:val="00CE68A1"/>
    <w:rsid w:val="00CF462C"/>
    <w:rsid w:val="00CF577A"/>
    <w:rsid w:val="00CF6E79"/>
    <w:rsid w:val="00D02C9E"/>
    <w:rsid w:val="00D030C1"/>
    <w:rsid w:val="00D05BB7"/>
    <w:rsid w:val="00D10374"/>
    <w:rsid w:val="00D1099B"/>
    <w:rsid w:val="00D120AC"/>
    <w:rsid w:val="00D129D8"/>
    <w:rsid w:val="00D21327"/>
    <w:rsid w:val="00D223B4"/>
    <w:rsid w:val="00D248BC"/>
    <w:rsid w:val="00D248FA"/>
    <w:rsid w:val="00D24CE9"/>
    <w:rsid w:val="00D25F5D"/>
    <w:rsid w:val="00D300E1"/>
    <w:rsid w:val="00D316C1"/>
    <w:rsid w:val="00D327EA"/>
    <w:rsid w:val="00D34BAB"/>
    <w:rsid w:val="00D34DE0"/>
    <w:rsid w:val="00D419CF"/>
    <w:rsid w:val="00D46A65"/>
    <w:rsid w:val="00D55FA9"/>
    <w:rsid w:val="00D563B2"/>
    <w:rsid w:val="00D628BF"/>
    <w:rsid w:val="00D64731"/>
    <w:rsid w:val="00D70991"/>
    <w:rsid w:val="00D71958"/>
    <w:rsid w:val="00D71D1A"/>
    <w:rsid w:val="00D72AFD"/>
    <w:rsid w:val="00D77DDB"/>
    <w:rsid w:val="00D815A0"/>
    <w:rsid w:val="00D81BCF"/>
    <w:rsid w:val="00D820EA"/>
    <w:rsid w:val="00D8353F"/>
    <w:rsid w:val="00D83BE2"/>
    <w:rsid w:val="00D952DE"/>
    <w:rsid w:val="00D97837"/>
    <w:rsid w:val="00D979F7"/>
    <w:rsid w:val="00DA0054"/>
    <w:rsid w:val="00DA2FA3"/>
    <w:rsid w:val="00DA3B50"/>
    <w:rsid w:val="00DA6426"/>
    <w:rsid w:val="00DA7F68"/>
    <w:rsid w:val="00DB09E4"/>
    <w:rsid w:val="00DB2975"/>
    <w:rsid w:val="00DB4864"/>
    <w:rsid w:val="00DB4931"/>
    <w:rsid w:val="00DC12D7"/>
    <w:rsid w:val="00DC179F"/>
    <w:rsid w:val="00DC2B60"/>
    <w:rsid w:val="00DC30DF"/>
    <w:rsid w:val="00DC36E9"/>
    <w:rsid w:val="00DC4661"/>
    <w:rsid w:val="00DC59E8"/>
    <w:rsid w:val="00DC6AA3"/>
    <w:rsid w:val="00DC7813"/>
    <w:rsid w:val="00DD0754"/>
    <w:rsid w:val="00DD5684"/>
    <w:rsid w:val="00DD5D11"/>
    <w:rsid w:val="00DE0612"/>
    <w:rsid w:val="00DE4E15"/>
    <w:rsid w:val="00DE5D72"/>
    <w:rsid w:val="00DF095D"/>
    <w:rsid w:val="00DF1FAE"/>
    <w:rsid w:val="00DF2724"/>
    <w:rsid w:val="00DF5A78"/>
    <w:rsid w:val="00DF7F58"/>
    <w:rsid w:val="00E032B6"/>
    <w:rsid w:val="00E03901"/>
    <w:rsid w:val="00E05FA7"/>
    <w:rsid w:val="00E13071"/>
    <w:rsid w:val="00E230F2"/>
    <w:rsid w:val="00E3095D"/>
    <w:rsid w:val="00E30A19"/>
    <w:rsid w:val="00E318D4"/>
    <w:rsid w:val="00E323C7"/>
    <w:rsid w:val="00E4483C"/>
    <w:rsid w:val="00E449DF"/>
    <w:rsid w:val="00E453AD"/>
    <w:rsid w:val="00E469D9"/>
    <w:rsid w:val="00E52F6C"/>
    <w:rsid w:val="00E53901"/>
    <w:rsid w:val="00E5799F"/>
    <w:rsid w:val="00E62995"/>
    <w:rsid w:val="00E62F80"/>
    <w:rsid w:val="00E63472"/>
    <w:rsid w:val="00E65D77"/>
    <w:rsid w:val="00E660CA"/>
    <w:rsid w:val="00E66F02"/>
    <w:rsid w:val="00E74A18"/>
    <w:rsid w:val="00E75525"/>
    <w:rsid w:val="00E83A50"/>
    <w:rsid w:val="00E84CC1"/>
    <w:rsid w:val="00E85104"/>
    <w:rsid w:val="00E8691F"/>
    <w:rsid w:val="00E86D04"/>
    <w:rsid w:val="00E90159"/>
    <w:rsid w:val="00E90519"/>
    <w:rsid w:val="00E95D75"/>
    <w:rsid w:val="00E9627D"/>
    <w:rsid w:val="00E97F0F"/>
    <w:rsid w:val="00EA30CD"/>
    <w:rsid w:val="00EA4F93"/>
    <w:rsid w:val="00EC4183"/>
    <w:rsid w:val="00ED7587"/>
    <w:rsid w:val="00EE7DB9"/>
    <w:rsid w:val="00EF0EF5"/>
    <w:rsid w:val="00EF3948"/>
    <w:rsid w:val="00EF46FF"/>
    <w:rsid w:val="00EF6725"/>
    <w:rsid w:val="00EF6D84"/>
    <w:rsid w:val="00F005E9"/>
    <w:rsid w:val="00F00787"/>
    <w:rsid w:val="00F00B8E"/>
    <w:rsid w:val="00F02179"/>
    <w:rsid w:val="00F04180"/>
    <w:rsid w:val="00F10962"/>
    <w:rsid w:val="00F15101"/>
    <w:rsid w:val="00F15AA4"/>
    <w:rsid w:val="00F15DFB"/>
    <w:rsid w:val="00F16C89"/>
    <w:rsid w:val="00F20024"/>
    <w:rsid w:val="00F22EC7"/>
    <w:rsid w:val="00F24321"/>
    <w:rsid w:val="00F27AAF"/>
    <w:rsid w:val="00F32F3C"/>
    <w:rsid w:val="00F3351E"/>
    <w:rsid w:val="00F35CD8"/>
    <w:rsid w:val="00F410DF"/>
    <w:rsid w:val="00F41B02"/>
    <w:rsid w:val="00F511F7"/>
    <w:rsid w:val="00F5146D"/>
    <w:rsid w:val="00F52051"/>
    <w:rsid w:val="00F5485E"/>
    <w:rsid w:val="00F55D9D"/>
    <w:rsid w:val="00F60AA5"/>
    <w:rsid w:val="00F60DFC"/>
    <w:rsid w:val="00F64132"/>
    <w:rsid w:val="00F67182"/>
    <w:rsid w:val="00F67FEB"/>
    <w:rsid w:val="00F70F25"/>
    <w:rsid w:val="00F7109C"/>
    <w:rsid w:val="00F736FE"/>
    <w:rsid w:val="00F80178"/>
    <w:rsid w:val="00F818A7"/>
    <w:rsid w:val="00F82AB3"/>
    <w:rsid w:val="00F94F6A"/>
    <w:rsid w:val="00FA595C"/>
    <w:rsid w:val="00FA79E9"/>
    <w:rsid w:val="00FB0A82"/>
    <w:rsid w:val="00FB1CFA"/>
    <w:rsid w:val="00FB4198"/>
    <w:rsid w:val="00FB6327"/>
    <w:rsid w:val="00FB7514"/>
    <w:rsid w:val="00FB7CAB"/>
    <w:rsid w:val="00FC1F29"/>
    <w:rsid w:val="00FC4303"/>
    <w:rsid w:val="00FC668B"/>
    <w:rsid w:val="00FC6D5B"/>
    <w:rsid w:val="00FC73D7"/>
    <w:rsid w:val="00FD1B23"/>
    <w:rsid w:val="00FD6362"/>
    <w:rsid w:val="00FD654D"/>
    <w:rsid w:val="00FD6B9E"/>
    <w:rsid w:val="00FD74FA"/>
    <w:rsid w:val="00FE16EF"/>
    <w:rsid w:val="00FE5D47"/>
    <w:rsid w:val="00FE62A1"/>
    <w:rsid w:val="00FE7615"/>
    <w:rsid w:val="00FF2928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C25"/>
    <w:rPr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236C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F4D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semiHidden/>
    <w:locked/>
    <w:rsid w:val="00F736F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736FE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36FE"/>
    <w:rPr>
      <w:rFonts w:ascii="Calibri" w:hAnsi="Calibri" w:cs="Times New Roman"/>
      <w:b/>
      <w:bCs/>
      <w:i/>
      <w:iCs/>
      <w:sz w:val="26"/>
      <w:szCs w:val="26"/>
    </w:rPr>
  </w:style>
  <w:style w:type="paragraph" w:styleId="22">
    <w:name w:val="Body Text Indent 2"/>
    <w:basedOn w:val="a"/>
    <w:link w:val="23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F736FE"/>
    <w:rPr>
      <w:rFonts w:cs="Times New Roman"/>
      <w:sz w:val="24"/>
      <w:szCs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semiHidden/>
    <w:locked/>
    <w:rsid w:val="00F736FE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a8">
    <w:name w:val="основной"/>
    <w:basedOn w:val="a"/>
    <w:uiPriority w:val="99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uiPriority w:val="99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">
    <w:name w:val="Текст1"/>
    <w:basedOn w:val="a"/>
    <w:uiPriority w:val="99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1C4B48"/>
    <w:rPr>
      <w:rFonts w:ascii="Arial" w:hAnsi="Arial" w:cs="Times New Roman"/>
      <w:lang w:val="ru-RU" w:eastAsia="ar-SA" w:bidi="ar-SA"/>
    </w:rPr>
  </w:style>
  <w:style w:type="paragraph" w:customStyle="1" w:styleId="24">
    <w:name w:val="Стиль2"/>
    <w:basedOn w:val="a"/>
    <w:uiPriority w:val="99"/>
    <w:rsid w:val="00236C25"/>
    <w:rPr>
      <w:rFonts w:cs="Courier New"/>
      <w:sz w:val="20"/>
      <w:szCs w:val="20"/>
      <w:lang w:eastAsia="ar-SA"/>
    </w:rPr>
  </w:style>
  <w:style w:type="paragraph" w:styleId="25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6">
    <w:name w:val="Body Text 2"/>
    <w:basedOn w:val="a"/>
    <w:link w:val="27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F736FE"/>
    <w:rPr>
      <w:rFonts w:cs="Times New Roman"/>
      <w:sz w:val="24"/>
      <w:szCs w:val="24"/>
    </w:rPr>
  </w:style>
  <w:style w:type="paragraph" w:styleId="31">
    <w:name w:val="List Bullet 3"/>
    <w:basedOn w:val="a"/>
    <w:autoRedefine/>
    <w:uiPriority w:val="99"/>
    <w:rsid w:val="00606F6A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uiPriority w:val="99"/>
    <w:rsid w:val="00236C25"/>
    <w:pPr>
      <w:numPr>
        <w:numId w:val="1"/>
      </w:numPr>
      <w:tabs>
        <w:tab w:val="clear" w:pos="926"/>
        <w:tab w:val="num" w:pos="643"/>
      </w:tabs>
      <w:ind w:left="643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736FE"/>
    <w:rPr>
      <w:rFonts w:cs="Times New Roman"/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styleId="ab">
    <w:name w:val="footnote reference"/>
    <w:basedOn w:val="a0"/>
    <w:uiPriority w:val="99"/>
    <w:semiHidden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736FE"/>
    <w:rPr>
      <w:rFonts w:cs="Times New Roman"/>
      <w:sz w:val="2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2B032A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236C25"/>
    <w:rPr>
      <w:rFonts w:cs="Times New Roman"/>
    </w:rPr>
  </w:style>
  <w:style w:type="paragraph" w:customStyle="1" w:styleId="af1">
    <w:name w:val="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uiPriority w:val="99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uiPriority w:val="99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uiPriority w:val="99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uiPriority w:val="99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5">
    <w:name w:val="header"/>
    <w:basedOn w:val="a"/>
    <w:link w:val="af6"/>
    <w:uiPriority w:val="99"/>
    <w:rsid w:val="00F410D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F410DF"/>
    <w:rPr>
      <w:rFonts w:cs="Times New Roman"/>
      <w:sz w:val="24"/>
    </w:rPr>
  </w:style>
  <w:style w:type="paragraph" w:styleId="af7">
    <w:name w:val="List Paragraph"/>
    <w:basedOn w:val="a"/>
    <w:uiPriority w:val="99"/>
    <w:qFormat/>
    <w:rsid w:val="004B3F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8">
    <w:name w:val="Знак Знак Знак"/>
    <w:basedOn w:val="a"/>
    <w:uiPriority w:val="99"/>
    <w:rsid w:val="0095649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4969F3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table" w:styleId="af9">
    <w:name w:val="Table Grid"/>
    <w:basedOn w:val="a1"/>
    <w:uiPriority w:val="99"/>
    <w:rsid w:val="004969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uiPriority w:val="99"/>
    <w:rsid w:val="00C83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Центр"/>
    <w:basedOn w:val="a"/>
    <w:uiPriority w:val="99"/>
    <w:rsid w:val="00FD6362"/>
    <w:pPr>
      <w:spacing w:line="320" w:lineRule="exact"/>
      <w:jc w:val="center"/>
    </w:pPr>
    <w:rPr>
      <w:sz w:val="28"/>
      <w:szCs w:val="20"/>
    </w:rPr>
  </w:style>
  <w:style w:type="paragraph" w:customStyle="1" w:styleId="13">
    <w:name w:val="Знак Знак Знак1"/>
    <w:basedOn w:val="a"/>
    <w:uiPriority w:val="99"/>
    <w:rsid w:val="00FD636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FR1">
    <w:name w:val="FR1"/>
    <w:uiPriority w:val="99"/>
    <w:rsid w:val="00FD6362"/>
    <w:pPr>
      <w:widowControl w:val="0"/>
      <w:snapToGrid w:val="0"/>
      <w:spacing w:before="180"/>
      <w:ind w:left="40"/>
    </w:pPr>
    <w:rPr>
      <w:rFonts w:ascii="Arial" w:hAnsi="Arial"/>
      <w:sz w:val="18"/>
      <w:szCs w:val="20"/>
    </w:rPr>
  </w:style>
  <w:style w:type="paragraph" w:styleId="afb">
    <w:name w:val="endnote text"/>
    <w:basedOn w:val="a"/>
    <w:link w:val="afc"/>
    <w:uiPriority w:val="99"/>
    <w:rsid w:val="006178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locked/>
    <w:rsid w:val="006178B9"/>
    <w:rPr>
      <w:rFonts w:cs="Times New Roman"/>
    </w:rPr>
  </w:style>
  <w:style w:type="character" w:styleId="afd">
    <w:name w:val="endnote reference"/>
    <w:basedOn w:val="a0"/>
    <w:uiPriority w:val="99"/>
    <w:rsid w:val="006178B9"/>
    <w:rPr>
      <w:rFonts w:cs="Times New Roman"/>
      <w:vertAlign w:val="superscript"/>
    </w:rPr>
  </w:style>
  <w:style w:type="paragraph" w:customStyle="1" w:styleId="ConsPlusNormal">
    <w:name w:val="ConsPlusNormal"/>
    <w:rsid w:val="001C4B4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e">
    <w:name w:val="Основной текст_"/>
    <w:link w:val="14"/>
    <w:uiPriority w:val="99"/>
    <w:locked/>
    <w:rsid w:val="001C4B48"/>
    <w:rPr>
      <w:rFonts w:ascii="Arial" w:hAnsi="Arial"/>
      <w:sz w:val="16"/>
      <w:shd w:val="clear" w:color="auto" w:fill="FFFFFF"/>
    </w:rPr>
  </w:style>
  <w:style w:type="paragraph" w:customStyle="1" w:styleId="14">
    <w:name w:val="Основной текст1"/>
    <w:basedOn w:val="a"/>
    <w:link w:val="afe"/>
    <w:uiPriority w:val="99"/>
    <w:rsid w:val="001C4B48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shd w:val="clear" w:color="auto" w:fill="FFFFFF"/>
    </w:rPr>
  </w:style>
  <w:style w:type="character" w:styleId="aff">
    <w:name w:val="Hyperlink"/>
    <w:basedOn w:val="a0"/>
    <w:uiPriority w:val="99"/>
    <w:rsid w:val="001F4DF1"/>
    <w:rPr>
      <w:rFonts w:cs="Times New Roman"/>
      <w:color w:val="0000FF"/>
      <w:u w:val="single"/>
    </w:rPr>
  </w:style>
  <w:style w:type="paragraph" w:customStyle="1" w:styleId="toleft">
    <w:name w:val="toleft"/>
    <w:basedOn w:val="a"/>
    <w:uiPriority w:val="99"/>
    <w:rsid w:val="001F4DF1"/>
    <w:pPr>
      <w:spacing w:before="100" w:beforeAutospacing="1" w:after="100" w:afterAutospacing="1"/>
    </w:pPr>
  </w:style>
  <w:style w:type="paragraph" w:customStyle="1" w:styleId="aff0">
    <w:name w:val="Нормальный (таблица)"/>
    <w:basedOn w:val="a"/>
    <w:next w:val="a"/>
    <w:uiPriority w:val="99"/>
    <w:rsid w:val="008662C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1">
    <w:name w:val="Информация об изменениях"/>
    <w:basedOn w:val="a"/>
    <w:next w:val="a"/>
    <w:uiPriority w:val="99"/>
    <w:rsid w:val="00AD3D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A7C168C46EEBA20251A9080401D9C19B843529E714878C4CC6CC5A2C173A97B9AD23B16ED04C8BS6ED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5175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111401_Ихтиология и рыбоводство</vt:lpstr>
    </vt:vector>
  </TitlesOfParts>
  <Company>ФИРО</Company>
  <LinksUpToDate>false</LinksUpToDate>
  <CharactersWithSpaces>34604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111401_Ихтиология и рыбоводство</dc:title>
  <dc:creator>ФИРО</dc:creator>
  <cp:lastModifiedBy>User</cp:lastModifiedBy>
  <cp:revision>17</cp:revision>
  <cp:lastPrinted>2014-05-08T17:05:00Z</cp:lastPrinted>
  <dcterms:created xsi:type="dcterms:W3CDTF">2017-12-27T14:08:00Z</dcterms:created>
  <dcterms:modified xsi:type="dcterms:W3CDTF">2019-11-06T08:47:00Z</dcterms:modified>
</cp:coreProperties>
</file>